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5CA" w:rsidRDefault="00E655CA" w:rsidP="00E655CA">
      <w:pPr>
        <w:spacing w:after="0" w:line="240" w:lineRule="auto"/>
        <w:jc w:val="center"/>
        <w:rPr>
          <w:rFonts w:ascii="Times New Roman" w:hAnsi="Times New Roman" w:cs="Times New Roman"/>
          <w:sz w:val="16"/>
          <w:szCs w:val="16"/>
        </w:rPr>
      </w:pPr>
      <w:r>
        <w:t xml:space="preserve">                                                                                                                                                                </w:t>
      </w:r>
      <w:r w:rsidRPr="00E655CA">
        <w:rPr>
          <w:rFonts w:ascii="Times New Roman" w:hAnsi="Times New Roman" w:cs="Times New Roman"/>
          <w:sz w:val="16"/>
          <w:szCs w:val="16"/>
        </w:rPr>
        <w:t>Mẫu số 10, Phụ lục V</w:t>
      </w:r>
    </w:p>
    <w:p w:rsidR="00E655CA" w:rsidRPr="00E655CA" w:rsidRDefault="00E655CA" w:rsidP="0040166C">
      <w:pPr>
        <w:spacing w:after="120" w:line="240" w:lineRule="auto"/>
        <w:jc w:val="right"/>
        <w:rPr>
          <w:rFonts w:ascii="Times New Roman" w:hAnsi="Times New Roman" w:cs="Times New Roman"/>
          <w:i/>
          <w:sz w:val="16"/>
          <w:szCs w:val="16"/>
        </w:rPr>
      </w:pPr>
      <w:r w:rsidRPr="00E655CA">
        <w:rPr>
          <w:rFonts w:ascii="Times New Roman" w:hAnsi="Times New Roman" w:cs="Times New Roman"/>
          <w:i/>
          <w:sz w:val="16"/>
          <w:szCs w:val="16"/>
        </w:rPr>
        <w:t>Ban hành kèm theo Nghi định số 78/2025/NĐ-CP ngày 01/4/2025 của Chính phủ</w:t>
      </w:r>
    </w:p>
    <w:tbl>
      <w:tblPr>
        <w:tblStyle w:val="TableGrid"/>
        <w:tblW w:w="14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0488"/>
      </w:tblGrid>
      <w:tr w:rsidR="005A674D" w:rsidRPr="00980FD9" w:rsidTr="00DB0E36">
        <w:tc>
          <w:tcPr>
            <w:tcW w:w="3544" w:type="dxa"/>
          </w:tcPr>
          <w:p w:rsidR="00DB0E36" w:rsidRPr="00DB0E36" w:rsidRDefault="00DB0E36" w:rsidP="00E655CA">
            <w:pPr>
              <w:jc w:val="center"/>
              <w:rPr>
                <w:rFonts w:ascii="Times New Roman" w:hAnsi="Times New Roman" w:cs="Times New Roman"/>
                <w:bCs/>
                <w:sz w:val="28"/>
                <w:szCs w:val="28"/>
              </w:rPr>
            </w:pPr>
            <w:r w:rsidRPr="00DB0E36">
              <w:rPr>
                <w:rFonts w:ascii="Times New Roman" w:hAnsi="Times New Roman" w:cs="Times New Roman"/>
                <w:bCs/>
                <w:sz w:val="28"/>
                <w:szCs w:val="28"/>
              </w:rPr>
              <w:t>UBND TỈNH LẠNG SƠN</w:t>
            </w:r>
          </w:p>
          <w:p w:rsidR="005A674D" w:rsidRPr="00980FD9" w:rsidRDefault="00DB0E36" w:rsidP="00E655CA">
            <w:pPr>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802005</wp:posOffset>
                      </wp:positionH>
                      <wp:positionV relativeFrom="paragraph">
                        <wp:posOffset>221615</wp:posOffset>
                      </wp:positionV>
                      <wp:extent cx="476250" cy="0"/>
                      <wp:effectExtent l="0" t="0" r="0" b="0"/>
                      <wp:wrapNone/>
                      <wp:docPr id="1905658197" name="Straight Connector 2"/>
                      <wp:cNvGraphicFramePr/>
                      <a:graphic xmlns:a="http://schemas.openxmlformats.org/drawingml/2006/main">
                        <a:graphicData uri="http://schemas.microsoft.com/office/word/2010/wordprocessingShape">
                          <wps:wsp>
                            <wps:cNvCnPr/>
                            <wps:spPr>
                              <a:xfrm flipV="1">
                                <a:off x="0" y="0"/>
                                <a:ext cx="476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31E8ED"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15pt,17.45pt" to="100.6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u7PpAEAAJ0DAAAOAAAAZHJzL2Uyb0RvYy54bWysU01P3DAQvVfiP1i+s8muKK2izXIAwaWi&#10;qC3cjTPeWLI9lu1usv++Y2c3oIKQQFwsf8x7M+/NeH0xWsN2EKJG1/LlouYMnMROu23L7/9cn37n&#10;LCbhOmHQQcv3EPnF5uTLevANrLBH00FgROJiM/iW9yn5pqqi7MGKuEAPjh4VBisSHcO26oIYiN2a&#10;alXX59WAofMBJcRIt1fTI98UfqVApp9KRUjMtJxqS2UNZX3Ma7VZi2YbhO+1PJQhPlCFFdpR0pnq&#10;SiTB/gb9gspqGTCiSguJtkKltISigdQs6//U/O6Fh6KFzIl+til+Hq283V26u0A2DD420d+FrGJU&#10;wTJltH+gnhZdVCkbi2372TYYE5N0efbtfPWVzJXHp2piyEw+xHQDaFnetNxolwWJRux+xERZKfQY&#10;QoenGsou7Q3kYON+gWK6o1xTNWU84NIEthPUWCEluLTMzSS+Ep1hShszA+uS9k3gIT5DoYzOe8Az&#10;omRGl2aw1Q7Da9nTeCxZTfFHBybd2YJH7PalO8UamoGi8DCvecienwv86Vdt/gEAAP//AwBQSwME&#10;FAAGAAgAAAAhAK/IvfvbAAAACQEAAA8AAABkcnMvZG93bnJldi54bWxMj8FOwzAQRO9I/IO1SNyo&#10;k7SqaBqnQpSeES1IHN14SQL2OrLdNvl7FnGA48w+zc5Um9FZccYQe08K8lkGAqnxpqdWwethd3cP&#10;IiZNRltPqGDCCJv6+qrSpfEXesHzPrWCQyiWWkGX0lBKGZsOnY4zPyDx7cMHpxPL0EoT9IXDnZVF&#10;li2l0z3xh04P+Nhh87U/OQXRtk+f09vkt4UJ03YX3/E5Xyh1ezM+rEEkHNMfDD/1uTrU3OnoT2Si&#10;sKyL5ZxRBfPFCgQDRZazcfw1ZF3J/wvqbwAAAP//AwBQSwECLQAUAAYACAAAACEAtoM4kv4AAADh&#10;AQAAEwAAAAAAAAAAAAAAAAAAAAAAW0NvbnRlbnRfVHlwZXNdLnhtbFBLAQItABQABgAIAAAAIQA4&#10;/SH/1gAAAJQBAAALAAAAAAAAAAAAAAAAAC8BAABfcmVscy8ucmVsc1BLAQItABQABgAIAAAAIQDE&#10;ju7PpAEAAJ0DAAAOAAAAAAAAAAAAAAAAAC4CAABkcnMvZTJvRG9jLnhtbFBLAQItABQABgAIAAAA&#10;IQCvyL372wAAAAkBAAAPAAAAAAAAAAAAAAAAAP4DAABkcnMvZG93bnJldi54bWxQSwUGAAAAAAQA&#10;BADzAAAABgUAAAAA&#10;" strokecolor="#4579b8 [3044]"/>
                  </w:pict>
                </mc:Fallback>
              </mc:AlternateContent>
            </w:r>
            <w:r w:rsidR="005A674D" w:rsidRPr="00980FD9">
              <w:rPr>
                <w:rFonts w:ascii="Times New Roman" w:hAnsi="Times New Roman" w:cs="Times New Roman"/>
                <w:b/>
                <w:sz w:val="28"/>
                <w:szCs w:val="28"/>
              </w:rPr>
              <w:t>SỞ TÀI CHÍNH</w:t>
            </w:r>
          </w:p>
        </w:tc>
        <w:tc>
          <w:tcPr>
            <w:tcW w:w="10488" w:type="dxa"/>
          </w:tcPr>
          <w:p w:rsidR="005A674D" w:rsidRPr="00980FD9" w:rsidRDefault="005A674D" w:rsidP="00E655CA">
            <w:pPr>
              <w:jc w:val="center"/>
              <w:rPr>
                <w:rFonts w:ascii="Times New Roman" w:hAnsi="Times New Roman" w:cs="Times New Roman"/>
                <w:b/>
                <w:sz w:val="28"/>
                <w:szCs w:val="28"/>
              </w:rPr>
            </w:pPr>
            <w:r w:rsidRPr="00980FD9">
              <w:rPr>
                <w:rFonts w:ascii="Times New Roman" w:hAnsi="Times New Roman" w:cs="Times New Roman"/>
                <w:b/>
                <w:sz w:val="28"/>
                <w:szCs w:val="28"/>
              </w:rPr>
              <w:t>CỘNG HÒA XÃ HỘI CHỦ NGHĨA VIỆT NAM</w:t>
            </w:r>
          </w:p>
          <w:p w:rsidR="005A674D" w:rsidRPr="00980FD9" w:rsidRDefault="005A674D" w:rsidP="00E655CA">
            <w:pPr>
              <w:jc w:val="center"/>
              <w:rPr>
                <w:rFonts w:ascii="Times New Roman" w:hAnsi="Times New Roman" w:cs="Times New Roman"/>
                <w:b/>
                <w:sz w:val="28"/>
                <w:szCs w:val="28"/>
              </w:rPr>
            </w:pPr>
            <w:r w:rsidRPr="00980FD9">
              <w:rPr>
                <w:rFonts w:ascii="Times New Roman" w:hAnsi="Times New Roman" w:cs="Times New Roman"/>
                <w:b/>
                <w:sz w:val="28"/>
                <w:szCs w:val="28"/>
              </w:rPr>
              <w:t>Độc lập - Tự do - Hạnh phúc</w:t>
            </w:r>
          </w:p>
          <w:p w:rsidR="005A674D" w:rsidRPr="00243D55" w:rsidRDefault="005A674D" w:rsidP="00243D55">
            <w:pPr>
              <w:jc w:val="center"/>
              <w:rPr>
                <w:rFonts w:ascii="Times New Roman" w:hAnsi="Times New Roman" w:cs="Times New Roman"/>
                <w:sz w:val="28"/>
                <w:szCs w:val="28"/>
              </w:rPr>
            </w:pPr>
            <w:r w:rsidRPr="00980FD9">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simplePos x="0" y="0"/>
                      <wp:positionH relativeFrom="column">
                        <wp:posOffset>2225040</wp:posOffset>
                      </wp:positionH>
                      <wp:positionV relativeFrom="paragraph">
                        <wp:posOffset>12065</wp:posOffset>
                      </wp:positionV>
                      <wp:extent cx="198755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19875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7FE0A1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75.2pt,.95pt" to="331.7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H3dtgEAAMMDAAAOAAAAZHJzL2Uyb0RvYy54bWysU8GOEzEMvSPxD1HudKYrLSyjTvfQFVwQ&#10;VCx8QDbjdCIlceSEzvTvcdJ2FgESAnHxxImf7ffs2dzP3okjULIYerletVJA0DjYcOjl1y/vXt1J&#10;kbIKg3IYoJcnSPJ++/LFZood3OCIbgASnCSkboq9HHOOXdMkPYJXaYURAj8aJK8yu3RoBlITZ/eu&#10;uWnb182ENERCDSnx7cP5UW5rfmNA50/GJMjC9ZJ7y9VStU/FNtuN6g6k4mj1pQ31D114ZQMXXVI9&#10;qKzEN7K/pPJWEyY0eaXRN2iM1VA5MJt1+xObx1FFqFxYnBQXmdL/S6s/Hvck7MCzkyIozyN6zKTs&#10;YcxihyGwgEhiXXSaYuo4fBf2dPFS3FMhPRvy5ct0xFy1PS3awpyF5sv127s3t7c8An19a56BkVJ+&#10;D+hFOfTS2VBoq04dP6TMxTj0GsJOaeRcup7yyUEJduEzGKZSilV0XSLYORJHxeNXWkPIlQrnq9EF&#10;ZqxzC7D9M/ASX6BQF+xvwAuiVsaQF7C3Ael31fN8bdmc468KnHkXCZ5wONWhVGl4U6pil60uq/ij&#10;X+HP/972OwAAAP//AwBQSwMEFAAGAAgAAAAhAEtBR8HcAAAABwEAAA8AAABkcnMvZG93bnJldi54&#10;bWxMjsFOwzAQRO9I/IO1SFxQ60CbqIQ4FSBVPVCEaPoBbrwkEfE6ip005etZuMDxaUYzL1tPthUj&#10;9r5xpOB2HoFAKp1pqFJwKDazFQgfNBndOkIFZ/Swzi8vMp0ad6J3HPehEjxCPtUK6hC6VEpf1mi1&#10;n7sOibMP11sdGPtKml6feNy28i6KEml1Q/xQ6w6fayw/94NVsN084Ut8HqqlibfFzVjsXr/eVkpd&#10;X02PDyACTuGvDD/6rA45Ox3dQMaLVsEijpZc5eAeBOdJsmA+/rLMM/nfP/8GAAD//wMAUEsBAi0A&#10;FAAGAAgAAAAhALaDOJL+AAAA4QEAABMAAAAAAAAAAAAAAAAAAAAAAFtDb250ZW50X1R5cGVzXS54&#10;bWxQSwECLQAUAAYACAAAACEAOP0h/9YAAACUAQAACwAAAAAAAAAAAAAAAAAvAQAAX3JlbHMvLnJl&#10;bHNQSwECLQAUAAYACAAAACEAfDh93bYBAADDAwAADgAAAAAAAAAAAAAAAAAuAgAAZHJzL2Uyb0Rv&#10;Yy54bWxQSwECLQAUAAYACAAAACEAS0FHwdwAAAAHAQAADwAAAAAAAAAAAAAAAAAQBAAAZHJzL2Rv&#10;d25yZXYueG1sUEsFBgAAAAAEAAQA8wAAABkFAAAAAA==&#10;" strokecolor="#4579b8 [3044]"/>
                  </w:pict>
                </mc:Fallback>
              </mc:AlternateContent>
            </w:r>
          </w:p>
        </w:tc>
      </w:tr>
    </w:tbl>
    <w:p w:rsidR="00243D55" w:rsidRDefault="005A674D" w:rsidP="00DE6FCE">
      <w:pPr>
        <w:spacing w:after="0" w:line="240" w:lineRule="auto"/>
        <w:jc w:val="center"/>
        <w:rPr>
          <w:rFonts w:ascii="Times New Roman" w:hAnsi="Times New Roman" w:cs="Times New Roman"/>
          <w:b/>
          <w:sz w:val="28"/>
          <w:szCs w:val="28"/>
        </w:rPr>
      </w:pPr>
      <w:r w:rsidRPr="00980FD9">
        <w:rPr>
          <w:rFonts w:ascii="Times New Roman" w:hAnsi="Times New Roman" w:cs="Times New Roman"/>
          <w:b/>
          <w:sz w:val="28"/>
          <w:szCs w:val="28"/>
        </w:rPr>
        <w:t xml:space="preserve">BẢN SO SÁNH, THUYẾT MINH </w:t>
      </w:r>
    </w:p>
    <w:p w:rsidR="00243D55" w:rsidRDefault="00243D55" w:rsidP="00243D5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Nội dung dự thảo Quyết định của </w:t>
      </w:r>
      <w:r w:rsidR="005A674D" w:rsidRPr="00980FD9">
        <w:rPr>
          <w:rFonts w:ascii="Times New Roman" w:hAnsi="Times New Roman" w:cs="Times New Roman"/>
          <w:b/>
          <w:sz w:val="28"/>
          <w:szCs w:val="28"/>
        </w:rPr>
        <w:t xml:space="preserve">UBND </w:t>
      </w:r>
      <w:r>
        <w:rPr>
          <w:rFonts w:ascii="Times New Roman" w:hAnsi="Times New Roman" w:cs="Times New Roman"/>
          <w:b/>
          <w:sz w:val="28"/>
          <w:szCs w:val="28"/>
        </w:rPr>
        <w:t>tỉnh phân cấp thẩm quyền quyết định xác lập, phê duyệt phương án xử lý tài sản được xác lập quyền sở hữu toàn dân trên địa bàn tỉnh Lạng Sơn vơi quy định pháp luật hiện hành</w:t>
      </w:r>
    </w:p>
    <w:p w:rsidR="00A024C5" w:rsidRPr="00980FD9" w:rsidRDefault="00243D55" w:rsidP="00243D55">
      <w:pPr>
        <w:spacing w:after="0" w:line="240" w:lineRule="auto"/>
        <w:jc w:val="center"/>
        <w:rPr>
          <w:rFonts w:ascii="Times New Roman" w:hAnsi="Times New Roman" w:cs="Times New Roman"/>
          <w:b/>
          <w:sz w:val="28"/>
          <w:szCs w:val="28"/>
        </w:rPr>
      </w:pPr>
      <w:r>
        <w:rPr>
          <w:rFonts w:ascii="Times New Roman" w:hAnsi="Times New Roman" w:cs="Times New Roman"/>
          <w:bCs/>
          <w:i/>
          <w:iCs/>
          <w:sz w:val="28"/>
          <w:szCs w:val="28"/>
        </w:rPr>
        <w:t>(Kèm theo Tờ trình số</w:t>
      </w:r>
      <w:r w:rsidR="00FE1855">
        <w:rPr>
          <w:rFonts w:ascii="Times New Roman" w:hAnsi="Times New Roman" w:cs="Times New Roman"/>
          <w:bCs/>
          <w:i/>
          <w:iCs/>
          <w:sz w:val="28"/>
          <w:szCs w:val="28"/>
        </w:rPr>
        <w:t>: 207</w:t>
      </w:r>
      <w:bookmarkStart w:id="0" w:name="_GoBack"/>
      <w:bookmarkEnd w:id="0"/>
      <w:r>
        <w:rPr>
          <w:rFonts w:ascii="Times New Roman" w:hAnsi="Times New Roman" w:cs="Times New Roman"/>
          <w:bCs/>
          <w:i/>
          <w:iCs/>
          <w:sz w:val="28"/>
          <w:szCs w:val="28"/>
        </w:rPr>
        <w:t xml:space="preserve"> /TTr-STC ngày 10 tháng 6 năm 2025 của Sở Tài chính)</w:t>
      </w:r>
      <w:r>
        <w:rPr>
          <w:rFonts w:ascii="Times New Roman" w:hAnsi="Times New Roman" w:cs="Times New Roman"/>
          <w:b/>
          <w:sz w:val="28"/>
          <w:szCs w:val="28"/>
        </w:rPr>
        <w:t xml:space="preserve">  </w:t>
      </w:r>
    </w:p>
    <w:p w:rsidR="00DE6FCE" w:rsidRDefault="00DE6FCE" w:rsidP="00DE6FCE">
      <w:pPr>
        <w:spacing w:after="0" w:line="240" w:lineRule="auto"/>
        <w:jc w:val="center"/>
        <w:rPr>
          <w:rFonts w:ascii="Times New Roman" w:hAnsi="Times New Roman" w:cs="Times New Roman"/>
          <w:b/>
          <w:sz w:val="24"/>
          <w:szCs w:val="24"/>
        </w:rPr>
      </w:pPr>
    </w:p>
    <w:p w:rsidR="00DB0E36" w:rsidRPr="00980FD9" w:rsidRDefault="00DB0E36" w:rsidP="00DE6FCE">
      <w:pPr>
        <w:spacing w:after="0" w:line="240" w:lineRule="auto"/>
        <w:jc w:val="center"/>
        <w:rPr>
          <w:rFonts w:ascii="Times New Roman" w:hAnsi="Times New Roman" w:cs="Times New Roman"/>
          <w:b/>
          <w:sz w:val="24"/>
          <w:szCs w:val="24"/>
        </w:rPr>
      </w:pPr>
    </w:p>
    <w:tbl>
      <w:tblPr>
        <w:tblStyle w:val="TableGrid"/>
        <w:tblW w:w="14029" w:type="dxa"/>
        <w:tblLook w:val="04A0" w:firstRow="1" w:lastRow="0" w:firstColumn="1" w:lastColumn="0" w:noHBand="0" w:noVBand="1"/>
      </w:tblPr>
      <w:tblGrid>
        <w:gridCol w:w="5240"/>
        <w:gridCol w:w="4532"/>
        <w:gridCol w:w="4257"/>
      </w:tblGrid>
      <w:tr w:rsidR="00243D55" w:rsidRPr="00243D55" w:rsidTr="00111D3D">
        <w:trPr>
          <w:tblHeader/>
        </w:trPr>
        <w:tc>
          <w:tcPr>
            <w:tcW w:w="5240" w:type="dxa"/>
          </w:tcPr>
          <w:p w:rsidR="005A674D" w:rsidRPr="00243D55" w:rsidRDefault="005A674D" w:rsidP="005A674D">
            <w:pPr>
              <w:jc w:val="center"/>
              <w:rPr>
                <w:rFonts w:ascii="Times New Roman" w:hAnsi="Times New Roman" w:cs="Times New Roman"/>
                <w:b/>
                <w:sz w:val="26"/>
                <w:szCs w:val="26"/>
              </w:rPr>
            </w:pPr>
            <w:r w:rsidRPr="00243D55">
              <w:rPr>
                <w:rFonts w:ascii="Times New Roman" w:hAnsi="Times New Roman" w:cs="Times New Roman"/>
                <w:b/>
                <w:sz w:val="26"/>
                <w:szCs w:val="26"/>
              </w:rPr>
              <w:t>VĂN BẢN ĐƯỢC SỬA ĐỔI, BỔ SUNG, THAY THẾ</w:t>
            </w:r>
          </w:p>
        </w:tc>
        <w:tc>
          <w:tcPr>
            <w:tcW w:w="4532" w:type="dxa"/>
            <w:vAlign w:val="center"/>
          </w:tcPr>
          <w:p w:rsidR="005A674D" w:rsidRPr="00243D55" w:rsidRDefault="005A674D" w:rsidP="00111D3D">
            <w:pPr>
              <w:jc w:val="center"/>
              <w:rPr>
                <w:rFonts w:ascii="Times New Roman" w:hAnsi="Times New Roman" w:cs="Times New Roman"/>
                <w:b/>
                <w:sz w:val="26"/>
                <w:szCs w:val="26"/>
              </w:rPr>
            </w:pPr>
            <w:r w:rsidRPr="00243D55">
              <w:rPr>
                <w:rFonts w:ascii="Times New Roman" w:hAnsi="Times New Roman" w:cs="Times New Roman"/>
                <w:b/>
                <w:sz w:val="26"/>
                <w:szCs w:val="26"/>
              </w:rPr>
              <w:t>DỰ THẢO VĂN BẢN</w:t>
            </w:r>
          </w:p>
        </w:tc>
        <w:tc>
          <w:tcPr>
            <w:tcW w:w="4257" w:type="dxa"/>
            <w:vAlign w:val="center"/>
          </w:tcPr>
          <w:p w:rsidR="005A674D" w:rsidRPr="00243D55" w:rsidRDefault="005A674D" w:rsidP="00111D3D">
            <w:pPr>
              <w:jc w:val="center"/>
              <w:rPr>
                <w:rFonts w:ascii="Times New Roman" w:hAnsi="Times New Roman" w:cs="Times New Roman"/>
                <w:b/>
                <w:sz w:val="26"/>
                <w:szCs w:val="26"/>
              </w:rPr>
            </w:pPr>
            <w:r w:rsidRPr="00243D55">
              <w:rPr>
                <w:rFonts w:ascii="Times New Roman" w:hAnsi="Times New Roman" w:cs="Times New Roman"/>
                <w:b/>
                <w:sz w:val="26"/>
                <w:szCs w:val="26"/>
              </w:rPr>
              <w:t>THUYẾT MINH</w:t>
            </w:r>
          </w:p>
        </w:tc>
      </w:tr>
      <w:tr w:rsidR="00243D55" w:rsidRPr="00243D55" w:rsidTr="00A95FA1">
        <w:tc>
          <w:tcPr>
            <w:tcW w:w="5240" w:type="dxa"/>
          </w:tcPr>
          <w:p w:rsidR="002B1FDF" w:rsidRPr="00243D55" w:rsidRDefault="002B1FDF" w:rsidP="002B1FDF">
            <w:pPr>
              <w:spacing w:before="120" w:after="100"/>
              <w:ind w:right="-6"/>
              <w:jc w:val="both"/>
              <w:rPr>
                <w:rFonts w:ascii="Times New Roman" w:hAnsi="Times New Roman" w:cs="Times New Roman"/>
                <w:b/>
                <w:sz w:val="26"/>
                <w:szCs w:val="26"/>
                <w:lang w:val="nl-NL"/>
              </w:rPr>
            </w:pPr>
            <w:r w:rsidRPr="00243D55">
              <w:rPr>
                <w:rFonts w:ascii="Times New Roman" w:hAnsi="Times New Roman" w:cs="Times New Roman"/>
                <w:b/>
                <w:sz w:val="26"/>
                <w:szCs w:val="26"/>
                <w:lang w:val="nl-NL"/>
              </w:rPr>
              <w:t xml:space="preserve"> Điều 1. Phạm vi điều chỉnh </w:t>
            </w:r>
          </w:p>
          <w:p w:rsidR="002B1FDF" w:rsidRPr="00243D55" w:rsidRDefault="002B1FDF" w:rsidP="002B1FDF">
            <w:pPr>
              <w:tabs>
                <w:tab w:val="left" w:pos="0"/>
              </w:tabs>
              <w:spacing w:before="120" w:after="120"/>
              <w:ind w:right="-6"/>
              <w:jc w:val="both"/>
              <w:rPr>
                <w:rFonts w:ascii="Times New Roman" w:hAnsi="Times New Roman" w:cs="Times New Roman"/>
                <w:sz w:val="26"/>
                <w:szCs w:val="26"/>
                <w:lang w:val="nl-NL"/>
              </w:rPr>
            </w:pPr>
            <w:r w:rsidRPr="00243D55">
              <w:rPr>
                <w:rFonts w:ascii="Times New Roman" w:hAnsi="Times New Roman" w:cs="Times New Roman"/>
                <w:sz w:val="26"/>
                <w:szCs w:val="26"/>
                <w:lang w:val="nl-NL"/>
              </w:rPr>
              <w:t xml:space="preserve">1. </w:t>
            </w:r>
            <w:r w:rsidRPr="00243D55">
              <w:rPr>
                <w:rFonts w:ascii="Times New Roman" w:hAnsi="Times New Roman" w:cs="Times New Roman"/>
                <w:sz w:val="26"/>
                <w:szCs w:val="26"/>
                <w:lang w:val="vi-VN"/>
              </w:rPr>
              <w:t>Quy định</w:t>
            </w:r>
            <w:r w:rsidRPr="00243D55">
              <w:rPr>
                <w:rFonts w:ascii="Times New Roman" w:hAnsi="Times New Roman" w:cs="Times New Roman"/>
                <w:sz w:val="26"/>
                <w:szCs w:val="26"/>
                <w:lang w:val="nl-NL"/>
              </w:rPr>
              <w:t xml:space="preserve"> này quy định phân cấp quản lý, sử dụng tài sản công tại cơ quan nhà nước, đơn vị sự nghiệp công lập, tổ chức chính trị - xã hội, tổ chức chính trị xã hội - nghề nghiệp, </w:t>
            </w:r>
            <w:r w:rsidRPr="00243D55">
              <w:rPr>
                <w:rFonts w:ascii="Times New Roman" w:hAnsi="Times New Roman" w:cs="Times New Roman"/>
                <w:sz w:val="26"/>
                <w:szCs w:val="26"/>
                <w:lang w:val="vi-VN"/>
              </w:rPr>
              <w:t xml:space="preserve">tổ chức xã hội, tổ chức xã hội - nghề nghiệp, </w:t>
            </w:r>
            <w:r w:rsidRPr="00243D55">
              <w:rPr>
                <w:rFonts w:ascii="Times New Roman" w:hAnsi="Times New Roman" w:cs="Times New Roman"/>
                <w:sz w:val="26"/>
                <w:szCs w:val="26"/>
                <w:lang w:val="nl-NL"/>
              </w:rPr>
              <w:t xml:space="preserve">tổ chức khác được thành lập theo quy định của pháp luật về hội (gọi chung là cơ quan, tổ chức, đơn vị); </w:t>
            </w:r>
            <w:r w:rsidRPr="00243D55">
              <w:rPr>
                <w:rFonts w:ascii="Times New Roman" w:hAnsi="Times New Roman" w:cs="Times New Roman"/>
                <w:sz w:val="26"/>
                <w:szCs w:val="26"/>
                <w:lang w:val="vi-VN"/>
              </w:rPr>
              <w:t xml:space="preserve">phân cấp thẩm quyền xử lý </w:t>
            </w:r>
            <w:r w:rsidRPr="00243D55">
              <w:rPr>
                <w:rFonts w:ascii="Times New Roman" w:hAnsi="Times New Roman" w:cs="Times New Roman"/>
                <w:sz w:val="26"/>
                <w:szCs w:val="26"/>
                <w:lang w:val="nl-NL"/>
              </w:rPr>
              <w:t>tài sản của dự án sử dụng vốn nhà nước</w:t>
            </w:r>
            <w:r w:rsidRPr="00243D55">
              <w:rPr>
                <w:rFonts w:ascii="Times New Roman" w:hAnsi="Times New Roman" w:cs="Times New Roman"/>
                <w:sz w:val="26"/>
                <w:szCs w:val="26"/>
                <w:lang w:val="vi-VN"/>
              </w:rPr>
              <w:t>;</w:t>
            </w:r>
            <w:r w:rsidRPr="00243D55">
              <w:rPr>
                <w:rFonts w:ascii="Times New Roman" w:hAnsi="Times New Roman" w:cs="Times New Roman"/>
                <w:sz w:val="26"/>
                <w:szCs w:val="26"/>
                <w:lang w:val="nl-NL"/>
              </w:rPr>
              <w:t xml:space="preserve"> </w:t>
            </w:r>
            <w:r w:rsidRPr="00243D55">
              <w:rPr>
                <w:rFonts w:ascii="Times New Roman" w:hAnsi="Times New Roman" w:cs="Times New Roman"/>
                <w:sz w:val="26"/>
                <w:szCs w:val="26"/>
                <w:lang w:val="vi-VN"/>
              </w:rPr>
              <w:t>phân cấp th</w:t>
            </w:r>
            <w:r w:rsidRPr="00243D55">
              <w:rPr>
                <w:rFonts w:ascii="Times New Roman" w:hAnsi="Times New Roman" w:cs="Times New Roman"/>
                <w:sz w:val="26"/>
                <w:szCs w:val="26"/>
                <w:lang w:val="nl-NL"/>
              </w:rPr>
              <w:t xml:space="preserve">ẩm quyền xác lập quyền sở hữu toàn dân về tài sản, xử lý tài sản được xác lập quyền sở hữu </w:t>
            </w:r>
            <w:r w:rsidRPr="00243D55">
              <w:rPr>
                <w:rFonts w:ascii="Times New Roman" w:hAnsi="Times New Roman" w:cs="Times New Roman"/>
                <w:sz w:val="26"/>
                <w:szCs w:val="26"/>
                <w:lang w:val="vi-VN"/>
              </w:rPr>
              <w:t>toàn dân</w:t>
            </w:r>
            <w:r w:rsidRPr="00243D55">
              <w:rPr>
                <w:rFonts w:ascii="Times New Roman" w:hAnsi="Times New Roman" w:cs="Times New Roman"/>
                <w:sz w:val="26"/>
                <w:szCs w:val="26"/>
                <w:lang w:val="nl-NL"/>
              </w:rPr>
              <w:t xml:space="preserve"> </w:t>
            </w:r>
            <w:r w:rsidRPr="00243D55">
              <w:rPr>
                <w:rFonts w:ascii="Times New Roman" w:hAnsi="Times New Roman" w:cs="Times New Roman"/>
                <w:sz w:val="26"/>
                <w:szCs w:val="26"/>
                <w:lang w:val="vi-VN"/>
              </w:rPr>
              <w:t xml:space="preserve">và thẩm quyền </w:t>
            </w:r>
            <w:r w:rsidRPr="00243D55">
              <w:rPr>
                <w:rFonts w:ascii="Times New Roman" w:hAnsi="Times New Roman" w:cs="Times New Roman"/>
                <w:sz w:val="26"/>
                <w:szCs w:val="26"/>
                <w:lang w:val="nl-NL"/>
              </w:rPr>
              <w:t>quản lý</w:t>
            </w:r>
            <w:r w:rsidRPr="00243D55">
              <w:rPr>
                <w:rFonts w:ascii="Times New Roman" w:hAnsi="Times New Roman" w:cs="Times New Roman"/>
                <w:sz w:val="26"/>
                <w:szCs w:val="26"/>
                <w:lang w:val="vi-VN"/>
              </w:rPr>
              <w:t>,</w:t>
            </w:r>
            <w:r w:rsidRPr="00243D55">
              <w:rPr>
                <w:rFonts w:ascii="Times New Roman" w:hAnsi="Times New Roman" w:cs="Times New Roman"/>
                <w:sz w:val="26"/>
                <w:szCs w:val="26"/>
                <w:lang w:val="nl-NL"/>
              </w:rPr>
              <w:t xml:space="preserve"> khai thác tài sản kết cấu hạ tầng thủy lợi do nhà nước đầu tư, quản lý </w:t>
            </w:r>
            <w:r w:rsidRPr="00243D55">
              <w:rPr>
                <w:rFonts w:ascii="Times New Roman" w:hAnsi="Times New Roman" w:cs="Times New Roman"/>
                <w:sz w:val="26"/>
                <w:szCs w:val="26"/>
                <w:lang w:val="vi-VN"/>
              </w:rPr>
              <w:t>thuộc phạm vi quản lý của</w:t>
            </w:r>
            <w:r w:rsidRPr="00243D55">
              <w:rPr>
                <w:rFonts w:ascii="Times New Roman" w:hAnsi="Times New Roman" w:cs="Times New Roman"/>
                <w:sz w:val="26"/>
                <w:szCs w:val="26"/>
                <w:lang w:val="nl-NL"/>
              </w:rPr>
              <w:t xml:space="preserve"> tỉnh Lạng Sơn.</w:t>
            </w:r>
          </w:p>
          <w:p w:rsidR="005A674D" w:rsidRPr="00243D55" w:rsidRDefault="002B1FDF" w:rsidP="002B1FDF">
            <w:pPr>
              <w:tabs>
                <w:tab w:val="left" w:pos="0"/>
              </w:tabs>
              <w:spacing w:before="120" w:after="120"/>
              <w:ind w:right="-6"/>
              <w:jc w:val="both"/>
              <w:rPr>
                <w:rFonts w:ascii="Times New Roman" w:hAnsi="Times New Roman" w:cs="Times New Roman"/>
                <w:sz w:val="26"/>
                <w:szCs w:val="26"/>
              </w:rPr>
            </w:pPr>
            <w:r w:rsidRPr="00243D55">
              <w:rPr>
                <w:rFonts w:ascii="Times New Roman" w:hAnsi="Times New Roman" w:cs="Times New Roman"/>
                <w:sz w:val="26"/>
                <w:szCs w:val="26"/>
                <w:lang w:val="nl-NL"/>
              </w:rPr>
              <w:t xml:space="preserve">2. Quy định này không áp dụng đối với cơ quan Đảng Cộng sản Việt Nam, việc phân cấp quản lý, sử dụng tài sản công đối với cơ quan Đảng Cộng sản Việt Nam thực hiện theo quy định về quản </w:t>
            </w:r>
            <w:r w:rsidRPr="00243D55">
              <w:rPr>
                <w:rFonts w:ascii="Times New Roman" w:hAnsi="Times New Roman" w:cs="Times New Roman"/>
                <w:sz w:val="26"/>
                <w:szCs w:val="26"/>
                <w:lang w:val="nl-NL"/>
              </w:rPr>
              <w:lastRenderedPageBreak/>
              <w:t>lý, sử dụng tài sản tại cơ quan Đảng Cộng sản Việt Nam.</w:t>
            </w:r>
          </w:p>
        </w:tc>
        <w:tc>
          <w:tcPr>
            <w:tcW w:w="4532" w:type="dxa"/>
          </w:tcPr>
          <w:p w:rsidR="000966BD" w:rsidRPr="00243D55" w:rsidRDefault="000966BD" w:rsidP="000966BD">
            <w:pPr>
              <w:spacing w:before="80"/>
              <w:jc w:val="both"/>
              <w:rPr>
                <w:rFonts w:ascii="Times New Roman" w:hAnsi="Times New Roman" w:cs="Times New Roman"/>
                <w:sz w:val="26"/>
                <w:szCs w:val="26"/>
              </w:rPr>
            </w:pPr>
            <w:r w:rsidRPr="00243D55">
              <w:rPr>
                <w:rFonts w:ascii="Times New Roman" w:hAnsi="Times New Roman" w:cs="Times New Roman"/>
                <w:b/>
                <w:bCs/>
                <w:sz w:val="26"/>
                <w:szCs w:val="26"/>
                <w:lang w:val="vi-VN"/>
              </w:rPr>
              <w:lastRenderedPageBreak/>
              <w:t>Điều 1. Phạm vi điều chỉnh</w:t>
            </w:r>
          </w:p>
          <w:p w:rsidR="005E7FD3" w:rsidRPr="00243D55" w:rsidRDefault="005E7FD3" w:rsidP="005E7FD3">
            <w:pPr>
              <w:spacing w:before="120"/>
              <w:jc w:val="both"/>
              <w:rPr>
                <w:rFonts w:ascii="Times New Roman" w:hAnsi="Times New Roman" w:cs="Times New Roman"/>
                <w:iCs/>
                <w:sz w:val="26"/>
                <w:szCs w:val="26"/>
              </w:rPr>
            </w:pPr>
            <w:r w:rsidRPr="00243D55">
              <w:rPr>
                <w:rFonts w:ascii="Times New Roman" w:hAnsi="Times New Roman" w:cs="Times New Roman"/>
                <w:sz w:val="26"/>
                <w:szCs w:val="26"/>
                <w:lang w:val="vi-VN"/>
              </w:rPr>
              <w:t xml:space="preserve">Quyết định này </w:t>
            </w:r>
            <w:r w:rsidRPr="00243D55">
              <w:rPr>
                <w:rFonts w:ascii="Times New Roman" w:hAnsi="Times New Roman" w:cs="Times New Roman"/>
                <w:sz w:val="26"/>
                <w:szCs w:val="26"/>
              </w:rPr>
              <w:t xml:space="preserve">phân cấp thẩm quyền quyết định xác lập, phê duyệt phương án xử lý tài sản được xác lập quyền sở hữu toàn dân trên địa bàn tỉnh Lạng Sơn quy định tại khoản 3 Điều 10, khoản 3 Điều 20, khoản 2 Điều 43, khoản 4 Điều 47 </w:t>
            </w:r>
            <w:r w:rsidRPr="00243D55">
              <w:rPr>
                <w:rFonts w:ascii="Times New Roman" w:hAnsi="Times New Roman" w:cs="Times New Roman"/>
                <w:iCs/>
                <w:sz w:val="26"/>
                <w:szCs w:val="26"/>
                <w:lang w:val="vi-VN"/>
              </w:rPr>
              <w:t xml:space="preserve">Nghị định số </w:t>
            </w:r>
            <w:r w:rsidRPr="00243D55">
              <w:rPr>
                <w:rFonts w:ascii="Times New Roman" w:hAnsi="Times New Roman" w:cs="Times New Roman"/>
                <w:iCs/>
                <w:sz w:val="26"/>
                <w:szCs w:val="26"/>
              </w:rPr>
              <w:t>77</w:t>
            </w:r>
            <w:r w:rsidRPr="00243D55">
              <w:rPr>
                <w:rFonts w:ascii="Times New Roman" w:hAnsi="Times New Roman" w:cs="Times New Roman"/>
                <w:iCs/>
                <w:sz w:val="26"/>
                <w:szCs w:val="26"/>
                <w:lang w:val="vi-VN"/>
              </w:rPr>
              <w:t>/20</w:t>
            </w:r>
            <w:r w:rsidRPr="00243D55">
              <w:rPr>
                <w:rFonts w:ascii="Times New Roman" w:hAnsi="Times New Roman" w:cs="Times New Roman"/>
                <w:iCs/>
                <w:sz w:val="26"/>
                <w:szCs w:val="26"/>
              </w:rPr>
              <w:t>25</w:t>
            </w:r>
            <w:r w:rsidRPr="00243D55">
              <w:rPr>
                <w:rFonts w:ascii="Times New Roman" w:hAnsi="Times New Roman" w:cs="Times New Roman"/>
                <w:iCs/>
                <w:sz w:val="26"/>
                <w:szCs w:val="26"/>
                <w:lang w:val="vi-VN"/>
              </w:rPr>
              <w:t xml:space="preserve">/NĐ-CP ngày </w:t>
            </w:r>
            <w:r w:rsidRPr="00243D55">
              <w:rPr>
                <w:rFonts w:ascii="Times New Roman" w:hAnsi="Times New Roman" w:cs="Times New Roman"/>
                <w:iCs/>
                <w:sz w:val="26"/>
                <w:szCs w:val="26"/>
              </w:rPr>
              <w:t>01</w:t>
            </w:r>
            <w:r w:rsidRPr="00243D55">
              <w:rPr>
                <w:rFonts w:ascii="Times New Roman" w:hAnsi="Times New Roman" w:cs="Times New Roman"/>
                <w:iCs/>
                <w:sz w:val="26"/>
                <w:szCs w:val="26"/>
                <w:lang w:val="vi-VN"/>
              </w:rPr>
              <w:t xml:space="preserve"> tháng </w:t>
            </w:r>
            <w:r w:rsidRPr="00243D55">
              <w:rPr>
                <w:rFonts w:ascii="Times New Roman" w:hAnsi="Times New Roman" w:cs="Times New Roman"/>
                <w:iCs/>
                <w:sz w:val="26"/>
                <w:szCs w:val="26"/>
              </w:rPr>
              <w:t>4</w:t>
            </w:r>
            <w:r w:rsidRPr="00243D55">
              <w:rPr>
                <w:rFonts w:ascii="Times New Roman" w:hAnsi="Times New Roman" w:cs="Times New Roman"/>
                <w:iCs/>
                <w:sz w:val="26"/>
                <w:szCs w:val="26"/>
                <w:lang w:val="vi-VN"/>
              </w:rPr>
              <w:t xml:space="preserve"> năm 20</w:t>
            </w:r>
            <w:r w:rsidRPr="00243D55">
              <w:rPr>
                <w:rFonts w:ascii="Times New Roman" w:hAnsi="Times New Roman" w:cs="Times New Roman"/>
                <w:iCs/>
                <w:sz w:val="26"/>
                <w:szCs w:val="26"/>
              </w:rPr>
              <w:t>25</w:t>
            </w:r>
            <w:r w:rsidRPr="00243D55">
              <w:rPr>
                <w:rFonts w:ascii="Times New Roman" w:hAnsi="Times New Roman" w:cs="Times New Roman"/>
                <w:iCs/>
                <w:sz w:val="26"/>
                <w:szCs w:val="26"/>
                <w:lang w:val="vi-VN"/>
              </w:rPr>
              <w:t xml:space="preserve"> của Chính phủ quy định </w:t>
            </w:r>
            <w:r w:rsidRPr="00243D55">
              <w:rPr>
                <w:rFonts w:ascii="Times New Roman" w:hAnsi="Times New Roman" w:cs="Times New Roman"/>
                <w:iCs/>
                <w:sz w:val="26"/>
                <w:szCs w:val="26"/>
              </w:rPr>
              <w:t>thẩm quyền, thủ tục xác lập quyền sở hữu toàn dân về tài sản và xử lý đối với tài sản được xác lập quyền sở hữu toàn dân.</w:t>
            </w:r>
          </w:p>
          <w:p w:rsidR="005A674D" w:rsidRPr="00243D55" w:rsidRDefault="005A674D">
            <w:pPr>
              <w:rPr>
                <w:rFonts w:ascii="Times New Roman" w:hAnsi="Times New Roman" w:cs="Times New Roman"/>
                <w:sz w:val="26"/>
                <w:szCs w:val="26"/>
              </w:rPr>
            </w:pPr>
          </w:p>
        </w:tc>
        <w:tc>
          <w:tcPr>
            <w:tcW w:w="4257" w:type="dxa"/>
          </w:tcPr>
          <w:p w:rsidR="005A674D" w:rsidRPr="00243D55" w:rsidRDefault="00A95FA1" w:rsidP="0040166C">
            <w:pPr>
              <w:spacing w:line="320" w:lineRule="exact"/>
              <w:jc w:val="both"/>
              <w:rPr>
                <w:rFonts w:ascii="Times New Roman" w:hAnsi="Times New Roman" w:cs="Times New Roman"/>
                <w:sz w:val="26"/>
                <w:szCs w:val="26"/>
              </w:rPr>
            </w:pPr>
            <w:r w:rsidRPr="00243D55">
              <w:rPr>
                <w:rFonts w:ascii="Times New Roman" w:hAnsi="Times New Roman" w:cs="Times New Roman"/>
                <w:sz w:val="26"/>
                <w:szCs w:val="26"/>
              </w:rPr>
              <w:t>Tại Nghị quyết số 10/2018/NQ-HĐND ngày 20/7/2018 của Hội đồn</w:t>
            </w:r>
            <w:r w:rsidR="00C51D4B" w:rsidRPr="00243D55">
              <w:rPr>
                <w:rFonts w:ascii="Times New Roman" w:hAnsi="Times New Roman" w:cs="Times New Roman"/>
                <w:sz w:val="26"/>
                <w:szCs w:val="26"/>
              </w:rPr>
              <w:t>g</w:t>
            </w:r>
            <w:r w:rsidRPr="00243D55">
              <w:rPr>
                <w:rFonts w:ascii="Times New Roman" w:hAnsi="Times New Roman" w:cs="Times New Roman"/>
                <w:sz w:val="26"/>
                <w:szCs w:val="26"/>
              </w:rPr>
              <w:t xml:space="preserve"> nhân dân tỉn</w:t>
            </w:r>
            <w:r w:rsidR="00C51D4B" w:rsidRPr="00243D55">
              <w:rPr>
                <w:rFonts w:ascii="Times New Roman" w:hAnsi="Times New Roman" w:cs="Times New Roman"/>
                <w:sz w:val="26"/>
                <w:szCs w:val="26"/>
              </w:rPr>
              <w:t>h</w:t>
            </w:r>
            <w:r w:rsidRPr="00243D55">
              <w:rPr>
                <w:rFonts w:ascii="Times New Roman" w:hAnsi="Times New Roman" w:cs="Times New Roman"/>
                <w:sz w:val="26"/>
                <w:szCs w:val="26"/>
              </w:rPr>
              <w:t xml:space="preserve"> </w:t>
            </w:r>
            <w:r w:rsidRPr="00243D55">
              <w:rPr>
                <w:rFonts w:ascii="Times New Roman" w:hAnsi="Times New Roman" w:cs="Times New Roman"/>
                <w:sz w:val="26"/>
                <w:szCs w:val="26"/>
                <w:lang w:val="nl-NL"/>
              </w:rPr>
              <w:t xml:space="preserve">Ban hành quy định phân cấp quản lý, sử dụng tài sản công thuộc phạm vi quản lý của tỉnh Lạng Sơn </w:t>
            </w:r>
            <w:r w:rsidR="00130A34" w:rsidRPr="00243D55">
              <w:rPr>
                <w:rFonts w:ascii="Times New Roman" w:hAnsi="Times New Roman" w:cs="Times New Roman"/>
                <w:sz w:val="26"/>
                <w:szCs w:val="26"/>
                <w:lang w:val="nl-NL"/>
              </w:rPr>
              <w:t>(sau đây viết tắt là:</w:t>
            </w:r>
            <w:r w:rsidR="00130A34" w:rsidRPr="00243D55">
              <w:rPr>
                <w:rFonts w:ascii="Times New Roman" w:hAnsi="Times New Roman" w:cs="Times New Roman"/>
                <w:sz w:val="26"/>
                <w:szCs w:val="26"/>
              </w:rPr>
              <w:t xml:space="preserve"> Nghị quyết số 10/2018/NQ-HĐND)</w:t>
            </w:r>
            <w:r w:rsidR="00130A34" w:rsidRPr="00243D55">
              <w:rPr>
                <w:rFonts w:ascii="Times New Roman" w:hAnsi="Times New Roman" w:cs="Times New Roman"/>
                <w:sz w:val="26"/>
                <w:szCs w:val="26"/>
                <w:lang w:val="nl-NL"/>
              </w:rPr>
              <w:t xml:space="preserve"> </w:t>
            </w:r>
            <w:r w:rsidRPr="00243D55">
              <w:rPr>
                <w:rFonts w:ascii="Times New Roman" w:hAnsi="Times New Roman" w:cs="Times New Roman"/>
                <w:sz w:val="26"/>
                <w:szCs w:val="26"/>
                <w:lang w:val="nl-NL"/>
              </w:rPr>
              <w:t xml:space="preserve">phân cấp cả nội dung quản lý, sử dụng tài sản công tại cơ quan nhà nước, đơn vị sự nghiệp công lập, tổ chức chính trị - xã hội, tổ chức chính trị xã hội - nghề nghiệp, </w:t>
            </w:r>
            <w:r w:rsidRPr="00243D55">
              <w:rPr>
                <w:rFonts w:ascii="Times New Roman" w:hAnsi="Times New Roman" w:cs="Times New Roman"/>
                <w:sz w:val="26"/>
                <w:szCs w:val="26"/>
                <w:lang w:val="vi-VN"/>
              </w:rPr>
              <w:t xml:space="preserve">tổ chức xã hội, tổ chức xã hội - nghề nghiệp, </w:t>
            </w:r>
            <w:r w:rsidRPr="00243D55">
              <w:rPr>
                <w:rFonts w:ascii="Times New Roman" w:hAnsi="Times New Roman" w:cs="Times New Roman"/>
                <w:sz w:val="26"/>
                <w:szCs w:val="26"/>
                <w:lang w:val="nl-NL"/>
              </w:rPr>
              <w:t xml:space="preserve">tổ chức khác được thành lập theo quy định của pháp luật về hội (gọi chung là cơ quan, tổ chức, đơn vị); </w:t>
            </w:r>
            <w:r w:rsidRPr="00243D55">
              <w:rPr>
                <w:rFonts w:ascii="Times New Roman" w:hAnsi="Times New Roman" w:cs="Times New Roman"/>
                <w:sz w:val="26"/>
                <w:szCs w:val="26"/>
                <w:lang w:val="vi-VN"/>
              </w:rPr>
              <w:t xml:space="preserve">phân cấp thẩm quyền xử lý </w:t>
            </w:r>
            <w:r w:rsidRPr="00243D55">
              <w:rPr>
                <w:rFonts w:ascii="Times New Roman" w:hAnsi="Times New Roman" w:cs="Times New Roman"/>
                <w:sz w:val="26"/>
                <w:szCs w:val="26"/>
                <w:lang w:val="nl-NL"/>
              </w:rPr>
              <w:t xml:space="preserve">tài sản của dự án sử dụng vốn nhà nước, tuy nhiên nội dung này đã được Hội đồng nhân dân tỉnh phân cấp tại Nghị quyết số 06/2025/NQ-HĐND </w:t>
            </w:r>
            <w:r w:rsidRPr="00243D55">
              <w:rPr>
                <w:rFonts w:ascii="Times New Roman" w:hAnsi="Times New Roman" w:cs="Times New Roman"/>
                <w:sz w:val="26"/>
                <w:szCs w:val="26"/>
                <w:lang w:val="nl-NL"/>
              </w:rPr>
              <w:lastRenderedPageBreak/>
              <w:t xml:space="preserve">ngày 28/3/205, do đó tại dự thảo chỉ </w:t>
            </w:r>
            <w:r w:rsidR="007B7EA3" w:rsidRPr="00243D55">
              <w:rPr>
                <w:rFonts w:ascii="Times New Roman" w:hAnsi="Times New Roman" w:cs="Times New Roman"/>
                <w:sz w:val="26"/>
                <w:szCs w:val="26"/>
                <w:lang w:val="nl-NL"/>
              </w:rPr>
              <w:t xml:space="preserve">phân </w:t>
            </w:r>
            <w:r w:rsidRPr="00243D55">
              <w:rPr>
                <w:rFonts w:ascii="Times New Roman" w:hAnsi="Times New Roman" w:cs="Times New Roman"/>
                <w:sz w:val="26"/>
                <w:szCs w:val="26"/>
                <w:lang w:val="nl-NL"/>
              </w:rPr>
              <w:t>cấp đối v</w:t>
            </w:r>
            <w:r w:rsidR="007B7EA3" w:rsidRPr="00243D55">
              <w:rPr>
                <w:rFonts w:ascii="Times New Roman" w:hAnsi="Times New Roman" w:cs="Times New Roman"/>
                <w:sz w:val="26"/>
                <w:szCs w:val="26"/>
                <w:lang w:val="nl-NL"/>
              </w:rPr>
              <w:t>ới tài sản xác lập quyền sở hữu toàn dân</w:t>
            </w:r>
            <w:r w:rsidRPr="00243D55">
              <w:rPr>
                <w:rFonts w:ascii="Times New Roman" w:hAnsi="Times New Roman" w:cs="Times New Roman"/>
                <w:sz w:val="26"/>
                <w:szCs w:val="26"/>
                <w:lang w:val="nl-NL"/>
              </w:rPr>
              <w:t xml:space="preserve"> </w:t>
            </w:r>
          </w:p>
        </w:tc>
      </w:tr>
      <w:tr w:rsidR="00243D55" w:rsidRPr="00243D55" w:rsidTr="00A95FA1">
        <w:tc>
          <w:tcPr>
            <w:tcW w:w="5240" w:type="dxa"/>
          </w:tcPr>
          <w:p w:rsidR="002B1FDF" w:rsidRPr="00243D55" w:rsidRDefault="005A674D" w:rsidP="002B1FDF">
            <w:pPr>
              <w:spacing w:before="120" w:after="120"/>
              <w:ind w:right="49"/>
              <w:rPr>
                <w:rFonts w:ascii="Times New Roman" w:hAnsi="Times New Roman" w:cs="Times New Roman"/>
                <w:b/>
                <w:sz w:val="26"/>
                <w:szCs w:val="26"/>
                <w:lang w:val="nl-NL"/>
              </w:rPr>
            </w:pPr>
            <w:r w:rsidRPr="00243D55">
              <w:rPr>
                <w:rFonts w:ascii="Times New Roman" w:hAnsi="Times New Roman" w:cs="Times New Roman"/>
                <w:b/>
                <w:sz w:val="26"/>
                <w:szCs w:val="26"/>
              </w:rPr>
              <w:lastRenderedPageBreak/>
              <w:t>Điều 2.</w:t>
            </w:r>
            <w:r w:rsidR="002B1FDF" w:rsidRPr="00243D55">
              <w:rPr>
                <w:rFonts w:ascii="Times New Roman" w:hAnsi="Times New Roman" w:cs="Times New Roman"/>
                <w:b/>
                <w:sz w:val="26"/>
                <w:szCs w:val="26"/>
                <w:lang w:val="nl-NL"/>
              </w:rPr>
              <w:t xml:space="preserve"> Đối tượng áp dụng</w:t>
            </w:r>
          </w:p>
          <w:p w:rsidR="002B1FDF" w:rsidRPr="00243D55" w:rsidRDefault="002B1FDF" w:rsidP="002B1FDF">
            <w:pPr>
              <w:shd w:val="clear" w:color="auto" w:fill="FFFFFF"/>
              <w:spacing w:before="120" w:after="120"/>
              <w:jc w:val="both"/>
              <w:rPr>
                <w:rFonts w:ascii="Times New Roman" w:hAnsi="Times New Roman" w:cs="Times New Roman"/>
                <w:sz w:val="26"/>
                <w:szCs w:val="26"/>
                <w:lang w:val="nl-NL"/>
              </w:rPr>
            </w:pPr>
            <w:r w:rsidRPr="00243D55">
              <w:rPr>
                <w:rFonts w:ascii="Times New Roman" w:hAnsi="Times New Roman" w:cs="Times New Roman"/>
                <w:sz w:val="26"/>
                <w:szCs w:val="26"/>
                <w:lang w:val="nl-NL"/>
              </w:rPr>
              <w:t>1. Cơ quan nhà nước.</w:t>
            </w:r>
          </w:p>
          <w:p w:rsidR="002B1FDF" w:rsidRPr="00243D55" w:rsidRDefault="002B1FDF" w:rsidP="002B1FDF">
            <w:pPr>
              <w:shd w:val="clear" w:color="auto" w:fill="FFFFFF"/>
              <w:spacing w:before="120" w:after="120"/>
              <w:jc w:val="both"/>
              <w:rPr>
                <w:rFonts w:ascii="Times New Roman" w:hAnsi="Times New Roman" w:cs="Times New Roman"/>
                <w:sz w:val="26"/>
                <w:szCs w:val="26"/>
                <w:lang w:val="nl-NL"/>
              </w:rPr>
            </w:pPr>
            <w:r w:rsidRPr="00243D55">
              <w:rPr>
                <w:rFonts w:ascii="Times New Roman" w:hAnsi="Times New Roman" w:cs="Times New Roman"/>
                <w:sz w:val="26"/>
                <w:szCs w:val="26"/>
                <w:lang w:val="nl-NL"/>
              </w:rPr>
              <w:t>2. Đơn vị sự nghiệp công lập.</w:t>
            </w:r>
          </w:p>
          <w:p w:rsidR="002B1FDF" w:rsidRPr="00243D55" w:rsidRDefault="002B1FDF" w:rsidP="002B1FDF">
            <w:pPr>
              <w:shd w:val="clear" w:color="auto" w:fill="FFFFFF"/>
              <w:spacing w:before="120" w:after="120"/>
              <w:jc w:val="both"/>
              <w:rPr>
                <w:rFonts w:ascii="Times New Roman" w:hAnsi="Times New Roman" w:cs="Times New Roman"/>
                <w:sz w:val="26"/>
                <w:szCs w:val="26"/>
                <w:lang w:val="vi-VN"/>
              </w:rPr>
            </w:pPr>
            <w:r w:rsidRPr="00243D55">
              <w:rPr>
                <w:rFonts w:ascii="Times New Roman" w:hAnsi="Times New Roman" w:cs="Times New Roman"/>
                <w:sz w:val="26"/>
                <w:szCs w:val="26"/>
                <w:lang w:val="nl-NL"/>
              </w:rPr>
              <w:t>3. Tổ chức chính trị - xã hội.</w:t>
            </w:r>
            <w:r w:rsidRPr="00243D55">
              <w:rPr>
                <w:rFonts w:ascii="Times New Roman" w:hAnsi="Times New Roman" w:cs="Times New Roman"/>
                <w:sz w:val="26"/>
                <w:szCs w:val="26"/>
                <w:lang w:val="vi-VN"/>
              </w:rPr>
              <w:t xml:space="preserve"> </w:t>
            </w:r>
          </w:p>
          <w:p w:rsidR="002B1FDF" w:rsidRPr="00243D55" w:rsidRDefault="002B1FDF" w:rsidP="002B1FDF">
            <w:pPr>
              <w:shd w:val="clear" w:color="auto" w:fill="FFFFFF"/>
              <w:spacing w:before="120" w:after="120"/>
              <w:jc w:val="both"/>
              <w:rPr>
                <w:rFonts w:ascii="Times New Roman" w:hAnsi="Times New Roman" w:cs="Times New Roman"/>
                <w:sz w:val="26"/>
                <w:szCs w:val="26"/>
                <w:lang w:val="nl-NL"/>
              </w:rPr>
            </w:pPr>
            <w:r w:rsidRPr="00243D55">
              <w:rPr>
                <w:rFonts w:ascii="Times New Roman" w:hAnsi="Times New Roman" w:cs="Times New Roman"/>
                <w:sz w:val="26"/>
                <w:szCs w:val="26"/>
                <w:lang w:val="vi-VN"/>
              </w:rPr>
              <w:t>4. T</w:t>
            </w:r>
            <w:r w:rsidRPr="00243D55">
              <w:rPr>
                <w:rFonts w:ascii="Times New Roman" w:hAnsi="Times New Roman" w:cs="Times New Roman"/>
                <w:sz w:val="26"/>
                <w:szCs w:val="26"/>
                <w:lang w:val="nl-NL"/>
              </w:rPr>
              <w:t>ổ chức chính trị xã hội - nghề nghiệp</w:t>
            </w:r>
            <w:r w:rsidRPr="00243D55">
              <w:rPr>
                <w:rFonts w:ascii="Times New Roman" w:hAnsi="Times New Roman" w:cs="Times New Roman"/>
                <w:sz w:val="26"/>
                <w:szCs w:val="26"/>
                <w:lang w:val="vi-VN"/>
              </w:rPr>
              <w:t>;</w:t>
            </w:r>
            <w:r w:rsidRPr="00243D55">
              <w:rPr>
                <w:rFonts w:ascii="Times New Roman" w:hAnsi="Times New Roman" w:cs="Times New Roman"/>
                <w:sz w:val="26"/>
                <w:szCs w:val="26"/>
                <w:lang w:val="nl-NL"/>
              </w:rPr>
              <w:t xml:space="preserve"> tổ chức xã hội, tổ chức xã hội - nghề nghiệp, tổ chức khác được thành lập theo quy định của pháp luật về hội</w:t>
            </w:r>
            <w:r w:rsidRPr="00243D55">
              <w:rPr>
                <w:rFonts w:ascii="Times New Roman" w:hAnsi="Times New Roman" w:cs="Times New Roman"/>
                <w:sz w:val="26"/>
                <w:szCs w:val="26"/>
                <w:lang w:val="vi-VN"/>
              </w:rPr>
              <w:t xml:space="preserve"> </w:t>
            </w:r>
            <w:r w:rsidRPr="00243D55">
              <w:rPr>
                <w:rFonts w:ascii="Times New Roman" w:hAnsi="Times New Roman" w:cs="Times New Roman"/>
                <w:i/>
                <w:sz w:val="26"/>
                <w:szCs w:val="26"/>
                <w:lang w:val="vi-VN"/>
              </w:rPr>
              <w:t>(Chỉ áp dụng đối với tài sản là trụ sở làm việc, cơ sở hoạt động sự nghiệp)</w:t>
            </w:r>
            <w:r w:rsidRPr="00243D55">
              <w:rPr>
                <w:rFonts w:ascii="Times New Roman" w:hAnsi="Times New Roman" w:cs="Times New Roman"/>
                <w:i/>
                <w:sz w:val="26"/>
                <w:szCs w:val="26"/>
                <w:lang w:val="nl-NL"/>
              </w:rPr>
              <w:t>.</w:t>
            </w:r>
          </w:p>
          <w:p w:rsidR="002B1FDF" w:rsidRPr="00243D55" w:rsidRDefault="002B1FDF" w:rsidP="002B1FDF">
            <w:pPr>
              <w:shd w:val="clear" w:color="auto" w:fill="FFFFFF"/>
              <w:spacing w:before="120" w:after="12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t>5</w:t>
            </w:r>
            <w:r w:rsidRPr="00243D55">
              <w:rPr>
                <w:rFonts w:ascii="Times New Roman" w:hAnsi="Times New Roman" w:cs="Times New Roman"/>
                <w:sz w:val="26"/>
                <w:szCs w:val="26"/>
                <w:lang w:val="nl-NL"/>
              </w:rPr>
              <w:t>.</w:t>
            </w:r>
            <w:r w:rsidRPr="00243D55">
              <w:rPr>
                <w:rFonts w:ascii="Times New Roman" w:hAnsi="Times New Roman" w:cs="Times New Roman"/>
                <w:sz w:val="26"/>
                <w:szCs w:val="26"/>
                <w:lang w:val="vi-VN"/>
              </w:rPr>
              <w:t xml:space="preserve"> Cơ quan, người có thẩm quyền quyết định xác lập quyền sở hữu toàn dân về tài sản. Cơ quan, tổ chức, đơn vị được giao nhiệm vụ quản lý, xử lý tài sản được xác lập quyền sở hữu toàn dân.</w:t>
            </w:r>
          </w:p>
          <w:p w:rsidR="002B1FDF" w:rsidRPr="00243D55" w:rsidRDefault="002B1FDF" w:rsidP="002B1FDF">
            <w:pPr>
              <w:shd w:val="clear" w:color="auto" w:fill="FFFFFF"/>
              <w:spacing w:before="120" w:after="12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t>6. Cơ quan quản lý nhà nước về thủy lợi; Cơ quan được giao quản lý tài sản kết cấu hạ tầng thủy lợi; Doanh nghiệp, tổ chức thủy lợi cơ sở, cá nhân được giao quản lý, khai thác tài sản kết cấu hạ tầng thủy lợi.</w:t>
            </w:r>
          </w:p>
          <w:p w:rsidR="005A674D" w:rsidRPr="00243D55" w:rsidRDefault="002B1FDF" w:rsidP="002B1FDF">
            <w:pPr>
              <w:shd w:val="clear" w:color="auto" w:fill="FFFFFF"/>
              <w:spacing w:before="120" w:after="120"/>
              <w:jc w:val="both"/>
              <w:rPr>
                <w:rFonts w:ascii="Times New Roman" w:hAnsi="Times New Roman" w:cs="Times New Roman"/>
                <w:sz w:val="26"/>
                <w:szCs w:val="26"/>
              </w:rPr>
            </w:pPr>
            <w:r w:rsidRPr="00243D55">
              <w:rPr>
                <w:rFonts w:ascii="Times New Roman" w:hAnsi="Times New Roman" w:cs="Times New Roman"/>
                <w:sz w:val="26"/>
                <w:szCs w:val="26"/>
                <w:lang w:val="vi-VN"/>
              </w:rPr>
              <w:t>7.</w:t>
            </w:r>
            <w:r w:rsidRPr="00243D55">
              <w:rPr>
                <w:rFonts w:ascii="Times New Roman" w:hAnsi="Times New Roman" w:cs="Times New Roman"/>
                <w:sz w:val="26"/>
                <w:szCs w:val="26"/>
                <w:lang w:val="nl-NL"/>
              </w:rPr>
              <w:t xml:space="preserve"> Doanh nghiệp, tổ chức, cá nhân khác có liên quan</w:t>
            </w:r>
            <w:r w:rsidRPr="00243D55">
              <w:rPr>
                <w:rFonts w:ascii="Times New Roman" w:hAnsi="Times New Roman" w:cs="Times New Roman"/>
                <w:sz w:val="26"/>
                <w:szCs w:val="26"/>
                <w:lang w:val="vi-VN"/>
              </w:rPr>
              <w:t>.</w:t>
            </w:r>
          </w:p>
        </w:tc>
        <w:tc>
          <w:tcPr>
            <w:tcW w:w="4532" w:type="dxa"/>
          </w:tcPr>
          <w:p w:rsidR="000966BD" w:rsidRPr="00243D55" w:rsidRDefault="000966BD" w:rsidP="000966BD">
            <w:pPr>
              <w:spacing w:before="80"/>
              <w:jc w:val="both"/>
              <w:rPr>
                <w:rFonts w:ascii="Times New Roman" w:hAnsi="Times New Roman" w:cs="Times New Roman"/>
                <w:sz w:val="26"/>
                <w:szCs w:val="26"/>
              </w:rPr>
            </w:pPr>
            <w:r w:rsidRPr="00243D55">
              <w:rPr>
                <w:rFonts w:ascii="Times New Roman" w:hAnsi="Times New Roman" w:cs="Times New Roman"/>
                <w:b/>
                <w:bCs/>
                <w:sz w:val="26"/>
                <w:szCs w:val="26"/>
                <w:lang w:val="vi-VN"/>
              </w:rPr>
              <w:t>Điều 2. Đối tượng áp dụng</w:t>
            </w:r>
          </w:p>
          <w:p w:rsidR="000966BD" w:rsidRPr="00243D55" w:rsidRDefault="000966BD" w:rsidP="000966BD">
            <w:pPr>
              <w:spacing w:before="80"/>
              <w:jc w:val="both"/>
              <w:rPr>
                <w:rFonts w:ascii="Times New Roman" w:hAnsi="Times New Roman" w:cs="Times New Roman"/>
                <w:sz w:val="26"/>
                <w:szCs w:val="26"/>
              </w:rPr>
            </w:pPr>
            <w:r w:rsidRPr="00243D55">
              <w:rPr>
                <w:rFonts w:ascii="Times New Roman" w:hAnsi="Times New Roman" w:cs="Times New Roman"/>
                <w:sz w:val="26"/>
                <w:szCs w:val="26"/>
              </w:rPr>
              <w:t>1. Cơ quan, người có thẩm quyền quyết định xác lập quyền sở hữu toàn dân về tài sản và quyết định phê duyệt phương án xử lý tài sản được xác lập quyền sở hữu toàn dân.</w:t>
            </w:r>
          </w:p>
          <w:p w:rsidR="000966BD" w:rsidRPr="00243D55" w:rsidRDefault="000966BD" w:rsidP="000966BD">
            <w:pPr>
              <w:spacing w:before="80"/>
              <w:jc w:val="both"/>
              <w:rPr>
                <w:rFonts w:ascii="Times New Roman" w:hAnsi="Times New Roman" w:cs="Times New Roman"/>
                <w:sz w:val="26"/>
                <w:szCs w:val="26"/>
              </w:rPr>
            </w:pPr>
            <w:r w:rsidRPr="00243D55">
              <w:rPr>
                <w:rFonts w:ascii="Times New Roman" w:hAnsi="Times New Roman" w:cs="Times New Roman"/>
                <w:sz w:val="26"/>
                <w:szCs w:val="26"/>
              </w:rPr>
              <w:t>2. Cơ quan, tổ chức, đơn vị được giao chủ trì quản lý, xử lý tài sản được xác lập quyền sở hữu toàn dân.</w:t>
            </w:r>
          </w:p>
          <w:p w:rsidR="000966BD" w:rsidRPr="00243D55" w:rsidRDefault="000966BD" w:rsidP="000966BD">
            <w:pPr>
              <w:spacing w:before="80"/>
              <w:jc w:val="both"/>
              <w:rPr>
                <w:rFonts w:ascii="Times New Roman" w:hAnsi="Times New Roman" w:cs="Times New Roman"/>
                <w:sz w:val="26"/>
                <w:szCs w:val="26"/>
              </w:rPr>
            </w:pPr>
            <w:r w:rsidRPr="00243D55">
              <w:rPr>
                <w:rFonts w:ascii="Times New Roman" w:hAnsi="Times New Roman" w:cs="Times New Roman"/>
                <w:sz w:val="26"/>
                <w:szCs w:val="26"/>
              </w:rPr>
              <w:t>3. Cơ quan được giao thực hiện nhiệm vụ quản lý tài sản công quy định tại khoản 3 Điều 19 Luật Quản lý, sử dụng tài sản công.</w:t>
            </w:r>
          </w:p>
          <w:p w:rsidR="000966BD" w:rsidRPr="00243D55" w:rsidRDefault="000966BD" w:rsidP="000966BD">
            <w:pPr>
              <w:spacing w:before="80"/>
              <w:rPr>
                <w:rFonts w:ascii="Times New Roman" w:hAnsi="Times New Roman" w:cs="Times New Roman"/>
                <w:sz w:val="26"/>
                <w:szCs w:val="26"/>
              </w:rPr>
            </w:pPr>
            <w:r w:rsidRPr="00243D55">
              <w:rPr>
                <w:rFonts w:ascii="Times New Roman" w:hAnsi="Times New Roman" w:cs="Times New Roman"/>
                <w:sz w:val="26"/>
                <w:szCs w:val="26"/>
              </w:rPr>
              <w:t>4. Các tổ chức, cá nhân khác liên quan.</w:t>
            </w:r>
          </w:p>
          <w:p w:rsidR="005A674D" w:rsidRPr="00243D55" w:rsidRDefault="005A674D">
            <w:pPr>
              <w:rPr>
                <w:rFonts w:ascii="Times New Roman" w:hAnsi="Times New Roman" w:cs="Times New Roman"/>
                <w:sz w:val="26"/>
                <w:szCs w:val="26"/>
              </w:rPr>
            </w:pPr>
          </w:p>
        </w:tc>
        <w:tc>
          <w:tcPr>
            <w:tcW w:w="4257" w:type="dxa"/>
          </w:tcPr>
          <w:p w:rsidR="005A674D" w:rsidRPr="00243D55" w:rsidRDefault="007B7EA3" w:rsidP="00243D55">
            <w:pPr>
              <w:jc w:val="both"/>
              <w:rPr>
                <w:rFonts w:ascii="Times New Roman" w:hAnsi="Times New Roman" w:cs="Times New Roman"/>
                <w:sz w:val="26"/>
                <w:szCs w:val="26"/>
              </w:rPr>
            </w:pPr>
            <w:r w:rsidRPr="00243D55">
              <w:rPr>
                <w:rFonts w:ascii="Times New Roman" w:hAnsi="Times New Roman" w:cs="Times New Roman"/>
                <w:sz w:val="26"/>
                <w:szCs w:val="26"/>
              </w:rPr>
              <w:t>Đối tượng áp dụng  phân cấp thẩm quyền quyết định xác lập, phê duyệt phương án xử lý tài sản được xác lập quyền sở hữu toàn dân phạm vi các cơ quan có thẩm quyền xác lập quyền sở hữu toàn dân đối với tài sản, do vậy đối tượng áp dụng tại dự thảo đã được thu hẹp lại.</w:t>
            </w:r>
          </w:p>
        </w:tc>
      </w:tr>
      <w:tr w:rsidR="00243D55" w:rsidRPr="00243D55" w:rsidTr="00F22F22">
        <w:tc>
          <w:tcPr>
            <w:tcW w:w="5240" w:type="dxa"/>
          </w:tcPr>
          <w:p w:rsidR="00F22F22" w:rsidRPr="00243D55" w:rsidRDefault="00F22F22" w:rsidP="002B1FDF">
            <w:pPr>
              <w:tabs>
                <w:tab w:val="left" w:pos="0"/>
              </w:tabs>
              <w:spacing w:before="100" w:after="100"/>
              <w:ind w:right="-6"/>
              <w:jc w:val="both"/>
              <w:rPr>
                <w:rFonts w:ascii="Times New Roman" w:hAnsi="Times New Roman" w:cs="Times New Roman"/>
                <w:b/>
                <w:sz w:val="26"/>
                <w:szCs w:val="26"/>
                <w:lang w:val="vi-VN"/>
              </w:rPr>
            </w:pPr>
            <w:r w:rsidRPr="00243D55">
              <w:rPr>
                <w:rFonts w:ascii="Times New Roman" w:hAnsi="Times New Roman" w:cs="Times New Roman"/>
                <w:b/>
                <w:sz w:val="26"/>
                <w:szCs w:val="26"/>
                <w:lang w:val="nl-NL"/>
              </w:rPr>
              <w:t>Điều 1</w:t>
            </w:r>
            <w:r w:rsidRPr="00243D55">
              <w:rPr>
                <w:rFonts w:ascii="Times New Roman" w:hAnsi="Times New Roman" w:cs="Times New Roman"/>
                <w:b/>
                <w:sz w:val="26"/>
                <w:szCs w:val="26"/>
                <w:lang w:val="vi-VN"/>
              </w:rPr>
              <w:t>4</w:t>
            </w:r>
            <w:r w:rsidRPr="00243D55">
              <w:rPr>
                <w:rFonts w:ascii="Times New Roman" w:hAnsi="Times New Roman" w:cs="Times New Roman"/>
                <w:b/>
                <w:sz w:val="26"/>
                <w:szCs w:val="26"/>
                <w:lang w:val="nl-NL"/>
              </w:rPr>
              <w:t xml:space="preserve">. Thẩm quyền xử lý tài sản được xác lập quyền sở hữu </w:t>
            </w:r>
            <w:r w:rsidRPr="00243D55">
              <w:rPr>
                <w:rFonts w:ascii="Times New Roman" w:hAnsi="Times New Roman" w:cs="Times New Roman"/>
                <w:b/>
                <w:sz w:val="26"/>
                <w:szCs w:val="26"/>
                <w:lang w:val="vi-VN"/>
              </w:rPr>
              <w:t>toàn dân</w:t>
            </w:r>
          </w:p>
          <w:p w:rsidR="00F22F22" w:rsidRPr="00243D55" w:rsidRDefault="00F22F22" w:rsidP="002B1FDF">
            <w:pPr>
              <w:shd w:val="clear" w:color="auto" w:fill="FFFFFF"/>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rPr>
              <w:lastRenderedPageBreak/>
              <w:t xml:space="preserve">1. </w:t>
            </w:r>
            <w:r w:rsidRPr="00243D55">
              <w:rPr>
                <w:rFonts w:ascii="Times New Roman" w:hAnsi="Times New Roman" w:cs="Times New Roman"/>
                <w:sz w:val="26"/>
                <w:szCs w:val="26"/>
                <w:lang w:val="vi-VN"/>
              </w:rPr>
              <w:t>Đối với tài sản là tang vật, phương tiện vi phạm hành chính:</w:t>
            </w:r>
          </w:p>
          <w:p w:rsidR="00F22F22" w:rsidRPr="00243D55" w:rsidRDefault="00F22F22" w:rsidP="002B1FDF">
            <w:pPr>
              <w:shd w:val="clear" w:color="auto" w:fill="FFFFFF"/>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rPr>
              <w:t xml:space="preserve">a) </w:t>
            </w:r>
            <w:r w:rsidRPr="00243D55">
              <w:rPr>
                <w:rFonts w:ascii="Times New Roman" w:hAnsi="Times New Roman" w:cs="Times New Roman"/>
                <w:sz w:val="26"/>
                <w:szCs w:val="26"/>
                <w:lang w:val="vi-VN"/>
              </w:rPr>
              <w:t>Chủ tịch UBND tỉnh phê duyệt phương án xử lý đối với:</w:t>
            </w:r>
          </w:p>
          <w:p w:rsidR="00F22F22" w:rsidRPr="00243D55" w:rsidRDefault="00F22F22" w:rsidP="002B1FDF">
            <w:pPr>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t>- Tài sản là xe ô tô và các tài sản khác có giá trị từ 500 triệu đồng trở lên/01 đơn vị tài sản;</w:t>
            </w:r>
          </w:p>
          <w:p w:rsidR="00F22F22" w:rsidRPr="00243D55" w:rsidRDefault="00F22F22" w:rsidP="002B1FDF">
            <w:pPr>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t>- Điều chuyển tài sản từ tỉnh về các huyện, thành phố và ngược lại hoặc giữa các cơ quan, tổ chức, đơn vị cấp tỉnh, giữa các huyện, thành phố.</w:t>
            </w:r>
          </w:p>
          <w:p w:rsidR="00F22F22" w:rsidRPr="00243D55" w:rsidRDefault="00F22F22" w:rsidP="002B1FDF">
            <w:pPr>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t>b) Thủ trưởng các cơ quan, tổ chức, đơn vị cấp tỉnh quyết định phê duyệt phương án xử lý đối với:</w:t>
            </w:r>
          </w:p>
          <w:p w:rsidR="00F22F22" w:rsidRPr="00243D55" w:rsidRDefault="00F22F22" w:rsidP="002B1FDF">
            <w:pPr>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t>Các tài sản còn lại do cơ quan, người có thẩm quyền thuộc cấp tỉnh ra quyết định tịch thu; tài sản là tang vật, phương tiện vi phạm hành chính thuộc thẩm quyền quyết định xử phạt vi phạm của Chủ tịch Ủy ban nhân dân tỉnh giao cho quan, tổ chức, đơn vị cấp tỉnh xử lý (Trừ tài sản quy định tại Điểm a Khoản này).</w:t>
            </w:r>
          </w:p>
          <w:p w:rsidR="00F22F22" w:rsidRPr="00243D55" w:rsidRDefault="00F22F22" w:rsidP="002B1FDF">
            <w:pPr>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t>c) Chủ tịch Ủy ban nhân dân cấp huyện quyết định phê duyệt phương án xử lý đối với tài sản thuộc thẩm quyền Chủ tịch Ủy ban nhân dân cấp huyện quyết định tịch thu; tài sản là tang vật, phương tiện vi phạm hành chính thuộc thẩm quyền quyết định xử phạt vi phạm của Chủ tịch Ủy ban nhân dân tỉnh giao cho Chủ tịch Ủy ban nhân dân cấp huyện xử lý (Trừ tài sản quy định tại Điểm a Khoản này).</w:t>
            </w:r>
          </w:p>
          <w:p w:rsidR="00F22F22" w:rsidRPr="00243D55" w:rsidRDefault="00F22F22" w:rsidP="002B1FDF">
            <w:pPr>
              <w:spacing w:before="100" w:after="100"/>
              <w:jc w:val="both"/>
              <w:rPr>
                <w:rFonts w:ascii="Times New Roman" w:hAnsi="Times New Roman" w:cs="Times New Roman"/>
                <w:sz w:val="26"/>
                <w:szCs w:val="26"/>
                <w:lang w:val="vi-VN"/>
              </w:rPr>
            </w:pPr>
            <w:r w:rsidRPr="00243D55">
              <w:rPr>
                <w:rFonts w:ascii="Times New Roman" w:hAnsi="Times New Roman" w:cs="Times New Roman"/>
                <w:bCs/>
                <w:sz w:val="26"/>
                <w:szCs w:val="26"/>
                <w:lang w:val="nl-NL"/>
              </w:rPr>
              <w:lastRenderedPageBreak/>
              <w:t xml:space="preserve">d) Trưởng phòng Tài chính - Kế hoạch huyện, thành phố </w:t>
            </w:r>
            <w:r w:rsidRPr="00243D55">
              <w:rPr>
                <w:rFonts w:ascii="Times New Roman" w:hAnsi="Times New Roman" w:cs="Times New Roman"/>
                <w:bCs/>
                <w:sz w:val="26"/>
                <w:szCs w:val="26"/>
                <w:lang w:val="vi-VN"/>
              </w:rPr>
              <w:t xml:space="preserve">quyết định </w:t>
            </w:r>
            <w:r w:rsidRPr="00243D55">
              <w:rPr>
                <w:rFonts w:ascii="Times New Roman" w:hAnsi="Times New Roman" w:cs="Times New Roman"/>
                <w:bCs/>
                <w:sz w:val="26"/>
                <w:szCs w:val="26"/>
                <w:lang w:val="nl-NL"/>
              </w:rPr>
              <w:t xml:space="preserve">phương án xử lý tài sản do người có thẩm quyền </w:t>
            </w:r>
            <w:r w:rsidRPr="00243D55">
              <w:rPr>
                <w:rFonts w:ascii="Times New Roman" w:hAnsi="Times New Roman" w:cs="Times New Roman"/>
                <w:sz w:val="26"/>
                <w:szCs w:val="26"/>
                <w:lang w:val="vi-VN"/>
              </w:rPr>
              <w:t>thuộc cấp huyện quyết định tịch thu (trừ tài sản quy định tại Điểm c Khoản này).</w:t>
            </w:r>
          </w:p>
          <w:p w:rsidR="00F22F22" w:rsidRPr="00243D55" w:rsidRDefault="00F22F22" w:rsidP="00F22F22">
            <w:pPr>
              <w:spacing w:before="100" w:after="100"/>
              <w:ind w:firstLine="720"/>
              <w:jc w:val="both"/>
              <w:rPr>
                <w:rFonts w:ascii="Times New Roman" w:hAnsi="Times New Roman" w:cs="Times New Roman"/>
                <w:sz w:val="26"/>
                <w:szCs w:val="26"/>
              </w:rPr>
            </w:pPr>
            <w:r w:rsidRPr="00243D55">
              <w:rPr>
                <w:rFonts w:ascii="Times New Roman" w:hAnsi="Times New Roman" w:cs="Times New Roman"/>
                <w:bCs/>
                <w:sz w:val="26"/>
                <w:szCs w:val="26"/>
                <w:lang w:val="nl-NL"/>
              </w:rPr>
              <w:t xml:space="preserve">đ) </w:t>
            </w:r>
            <w:r w:rsidRPr="00243D55">
              <w:rPr>
                <w:rFonts w:ascii="Times New Roman" w:hAnsi="Times New Roman" w:cs="Times New Roman"/>
                <w:sz w:val="26"/>
                <w:szCs w:val="26"/>
                <w:lang w:val="vi-VN"/>
              </w:rPr>
              <w:t>Chủ tịch Ủy ban nhân dân</w:t>
            </w:r>
            <w:r w:rsidRPr="00243D55">
              <w:rPr>
                <w:rFonts w:ascii="Times New Roman" w:hAnsi="Times New Roman" w:cs="Times New Roman"/>
                <w:bCs/>
                <w:sz w:val="26"/>
                <w:szCs w:val="26"/>
                <w:lang w:val="nl-NL"/>
              </w:rPr>
              <w:t xml:space="preserve"> cấp xã quyết định phương án xử lý đối với tài sản thuộc thẩm quyền của Chủ tịch </w:t>
            </w:r>
            <w:r w:rsidRPr="00243D55">
              <w:rPr>
                <w:rFonts w:ascii="Times New Roman" w:hAnsi="Times New Roman" w:cs="Times New Roman"/>
                <w:bCs/>
                <w:sz w:val="26"/>
                <w:szCs w:val="26"/>
                <w:lang w:val="vi-VN"/>
              </w:rPr>
              <w:t>Ủy ban nhân dân</w:t>
            </w:r>
            <w:r w:rsidRPr="00243D55">
              <w:rPr>
                <w:rFonts w:ascii="Times New Roman" w:hAnsi="Times New Roman" w:cs="Times New Roman"/>
                <w:bCs/>
                <w:sz w:val="26"/>
                <w:szCs w:val="26"/>
                <w:lang w:val="nl-NL"/>
              </w:rPr>
              <w:t xml:space="preserve"> cấp xã ra quyết định tịch thu</w:t>
            </w:r>
            <w:r w:rsidRPr="00243D55">
              <w:rPr>
                <w:rFonts w:ascii="Times New Roman" w:hAnsi="Times New Roman" w:cs="Times New Roman"/>
                <w:sz w:val="26"/>
                <w:szCs w:val="26"/>
                <w:lang w:val="vi-VN"/>
              </w:rPr>
              <w:t>.</w:t>
            </w:r>
          </w:p>
        </w:tc>
        <w:tc>
          <w:tcPr>
            <w:tcW w:w="4532" w:type="dxa"/>
          </w:tcPr>
          <w:p w:rsidR="00F22F22" w:rsidRPr="00243D55" w:rsidRDefault="00F22F22" w:rsidP="000966BD">
            <w:pPr>
              <w:spacing w:before="80"/>
              <w:jc w:val="both"/>
              <w:rPr>
                <w:rFonts w:ascii="Times New Roman" w:hAnsi="Times New Roman" w:cs="Times New Roman"/>
                <w:b/>
                <w:sz w:val="26"/>
                <w:szCs w:val="26"/>
              </w:rPr>
            </w:pPr>
            <w:r w:rsidRPr="00243D55">
              <w:rPr>
                <w:rFonts w:ascii="Times New Roman" w:hAnsi="Times New Roman" w:cs="Times New Roman"/>
                <w:b/>
                <w:bCs/>
                <w:sz w:val="26"/>
                <w:szCs w:val="26"/>
                <w:lang w:val="vi-VN"/>
              </w:rPr>
              <w:lastRenderedPageBreak/>
              <w:t xml:space="preserve">Điều 3. </w:t>
            </w:r>
            <w:r w:rsidRPr="00243D55">
              <w:rPr>
                <w:rFonts w:ascii="Times New Roman" w:hAnsi="Times New Roman" w:cs="Times New Roman"/>
                <w:b/>
                <w:sz w:val="26"/>
                <w:szCs w:val="26"/>
              </w:rPr>
              <w:t xml:space="preserve">Phân cấp thẩm quyền quyết định xác lập, phê duyệt phương án xử </w:t>
            </w:r>
            <w:r w:rsidRPr="00243D55">
              <w:rPr>
                <w:rFonts w:ascii="Times New Roman" w:hAnsi="Times New Roman" w:cs="Times New Roman"/>
                <w:b/>
                <w:sz w:val="26"/>
                <w:szCs w:val="26"/>
              </w:rPr>
              <w:lastRenderedPageBreak/>
              <w:t>lý tài sản được xác lập quyền sở hữu toàn dân</w:t>
            </w:r>
          </w:p>
          <w:p w:rsidR="00F22F22" w:rsidRPr="00243D55" w:rsidRDefault="00F22F22" w:rsidP="000966BD">
            <w:pPr>
              <w:spacing w:before="80"/>
              <w:jc w:val="both"/>
              <w:rPr>
                <w:rFonts w:ascii="Times New Roman" w:hAnsi="Times New Roman" w:cs="Times New Roman"/>
                <w:bCs/>
                <w:sz w:val="26"/>
                <w:szCs w:val="26"/>
                <w:lang w:val="vi-VN"/>
              </w:rPr>
            </w:pPr>
            <w:r w:rsidRPr="00243D55">
              <w:rPr>
                <w:rFonts w:ascii="Times New Roman" w:hAnsi="Times New Roman" w:cs="Times New Roman"/>
                <w:bCs/>
                <w:sz w:val="26"/>
                <w:szCs w:val="26"/>
              </w:rPr>
              <w:t>1. P</w:t>
            </w:r>
            <w:r w:rsidRPr="00243D55">
              <w:rPr>
                <w:rFonts w:ascii="Times New Roman" w:hAnsi="Times New Roman" w:cs="Times New Roman"/>
                <w:sz w:val="26"/>
                <w:szCs w:val="26"/>
              </w:rPr>
              <w:t>hân cấp thẩm quyền quyết định phê duyệt phương án xử lý tài sản đối với tài sản do người có thẩm quyền thuộc phạm vi quản lý của địa phương ra quyết định tịch thu</w:t>
            </w:r>
            <w:r w:rsidRPr="00243D55">
              <w:rPr>
                <w:rFonts w:ascii="Times New Roman" w:hAnsi="Times New Roman" w:cs="Times New Roman"/>
                <w:bCs/>
                <w:sz w:val="26"/>
                <w:szCs w:val="26"/>
                <w:lang w:val="vi-VN"/>
              </w:rPr>
              <w:t xml:space="preserve"> </w:t>
            </w:r>
            <w:r w:rsidRPr="00243D55">
              <w:rPr>
                <w:rFonts w:ascii="Times New Roman" w:hAnsi="Times New Roman" w:cs="Times New Roman"/>
                <w:sz w:val="26"/>
                <w:szCs w:val="26"/>
              </w:rPr>
              <w:t>theo quy định tại khoản 3 Điều 10</w:t>
            </w:r>
            <w:r w:rsidRPr="00243D55">
              <w:rPr>
                <w:rFonts w:ascii="Times New Roman" w:hAnsi="Times New Roman" w:cs="Times New Roman"/>
                <w:i/>
                <w:iCs/>
                <w:sz w:val="26"/>
                <w:szCs w:val="26"/>
                <w:lang w:val="vi-VN"/>
              </w:rPr>
              <w:t xml:space="preserve"> </w:t>
            </w:r>
            <w:r w:rsidRPr="00243D55">
              <w:rPr>
                <w:rFonts w:ascii="Times New Roman" w:hAnsi="Times New Roman" w:cs="Times New Roman"/>
                <w:iCs/>
                <w:sz w:val="26"/>
                <w:szCs w:val="26"/>
                <w:lang w:val="vi-VN"/>
              </w:rPr>
              <w:t xml:space="preserve">Nghị định số </w:t>
            </w:r>
            <w:r w:rsidRPr="00243D55">
              <w:rPr>
                <w:rFonts w:ascii="Times New Roman" w:hAnsi="Times New Roman" w:cs="Times New Roman"/>
                <w:iCs/>
                <w:sz w:val="26"/>
                <w:szCs w:val="26"/>
              </w:rPr>
              <w:t>77</w:t>
            </w:r>
            <w:r w:rsidRPr="00243D55">
              <w:rPr>
                <w:rFonts w:ascii="Times New Roman" w:hAnsi="Times New Roman" w:cs="Times New Roman"/>
                <w:iCs/>
                <w:sz w:val="26"/>
                <w:szCs w:val="26"/>
                <w:lang w:val="vi-VN"/>
              </w:rPr>
              <w:t>/20</w:t>
            </w:r>
            <w:r w:rsidRPr="00243D55">
              <w:rPr>
                <w:rFonts w:ascii="Times New Roman" w:hAnsi="Times New Roman" w:cs="Times New Roman"/>
                <w:iCs/>
                <w:sz w:val="26"/>
                <w:szCs w:val="26"/>
              </w:rPr>
              <w:t>25</w:t>
            </w:r>
            <w:r w:rsidRPr="00243D55">
              <w:rPr>
                <w:rFonts w:ascii="Times New Roman" w:hAnsi="Times New Roman" w:cs="Times New Roman"/>
                <w:iCs/>
                <w:sz w:val="26"/>
                <w:szCs w:val="26"/>
                <w:lang w:val="vi-VN"/>
              </w:rPr>
              <w:t>/NĐ-CP</w:t>
            </w:r>
            <w:r w:rsidRPr="00243D55">
              <w:rPr>
                <w:rFonts w:ascii="Times New Roman" w:hAnsi="Times New Roman" w:cs="Times New Roman"/>
                <w:iCs/>
                <w:sz w:val="26"/>
                <w:szCs w:val="26"/>
              </w:rPr>
              <w:t>.</w:t>
            </w:r>
          </w:p>
          <w:p w:rsidR="00BA19D3" w:rsidRPr="00243D55" w:rsidRDefault="00BA19D3" w:rsidP="00BA19D3">
            <w:pPr>
              <w:spacing w:before="120"/>
              <w:jc w:val="both"/>
              <w:rPr>
                <w:rFonts w:ascii="Times New Roman" w:hAnsi="Times New Roman" w:cs="Times New Roman"/>
                <w:bCs/>
                <w:sz w:val="26"/>
                <w:szCs w:val="26"/>
              </w:rPr>
            </w:pPr>
            <w:r w:rsidRPr="00243D55">
              <w:rPr>
                <w:rFonts w:ascii="Times New Roman" w:hAnsi="Times New Roman" w:cs="Times New Roman"/>
                <w:bCs/>
                <w:sz w:val="26"/>
                <w:szCs w:val="26"/>
              </w:rPr>
              <w:t>a) Chủ tịch Ủy ban nhân dân tỉnh quyết định phê duyệt phương án xử lý tài sản theo hình thức giao, điều chuyển giữa các sở, ban, ngành tỉnh; giữa cấp tỉnh và các xã, phường; giữa các xã, phường với các xã, phường.</w:t>
            </w:r>
          </w:p>
          <w:p w:rsidR="00F22F22" w:rsidRPr="00243D55" w:rsidRDefault="00F22F22" w:rsidP="000966BD">
            <w:pPr>
              <w:spacing w:before="80"/>
              <w:jc w:val="both"/>
              <w:rPr>
                <w:rFonts w:ascii="Times New Roman" w:hAnsi="Times New Roman" w:cs="Times New Roman"/>
                <w:spacing w:val="-4"/>
                <w:sz w:val="26"/>
                <w:szCs w:val="26"/>
              </w:rPr>
            </w:pPr>
            <w:r w:rsidRPr="00243D55">
              <w:rPr>
                <w:rFonts w:ascii="Times New Roman" w:hAnsi="Times New Roman" w:cs="Times New Roman"/>
                <w:bCs/>
                <w:spacing w:val="-4"/>
                <w:sz w:val="26"/>
                <w:szCs w:val="26"/>
              </w:rPr>
              <w:t xml:space="preserve">b) Thủ trưởng các sở, ban, ngành tỉnh; Chủ tịch Ủy ban nhân dân các xã, phường; </w:t>
            </w:r>
            <w:r w:rsidRPr="00243D55">
              <w:rPr>
                <w:rFonts w:ascii="Times New Roman" w:hAnsi="Times New Roman" w:cs="Times New Roman"/>
                <w:spacing w:val="-4"/>
                <w:sz w:val="26"/>
                <w:szCs w:val="26"/>
              </w:rPr>
              <w:t>Thủ trưởng cơ quan Trung ương được tổ chức theo ngành dọc đóng trên địa bàn địa phương:</w:t>
            </w:r>
            <w:r w:rsidRPr="00243D55">
              <w:rPr>
                <w:rFonts w:ascii="Times New Roman" w:hAnsi="Times New Roman" w:cs="Times New Roman"/>
                <w:bCs/>
                <w:spacing w:val="-4"/>
                <w:sz w:val="26"/>
                <w:szCs w:val="26"/>
              </w:rPr>
              <w:t xml:space="preserve"> Quyết định </w:t>
            </w:r>
            <w:r w:rsidRPr="00243D55">
              <w:rPr>
                <w:rFonts w:ascii="Times New Roman" w:hAnsi="Times New Roman" w:cs="Times New Roman"/>
                <w:spacing w:val="-4"/>
                <w:sz w:val="26"/>
                <w:szCs w:val="26"/>
              </w:rPr>
              <w:t>phê duyệt phương án xử lý đối với tài sản do Chủ tịch Ủy ban nhân dân tỉnh quyết định tịch thu (trừ tài sản quy định tại điểm a khoản này).</w:t>
            </w:r>
          </w:p>
          <w:p w:rsidR="00F22F22" w:rsidRPr="00243D55" w:rsidRDefault="00F22F22" w:rsidP="000966BD">
            <w:pPr>
              <w:spacing w:before="80"/>
              <w:jc w:val="both"/>
              <w:rPr>
                <w:rFonts w:ascii="Times New Roman" w:hAnsi="Times New Roman" w:cs="Times New Roman"/>
                <w:sz w:val="26"/>
                <w:szCs w:val="26"/>
              </w:rPr>
            </w:pPr>
            <w:r w:rsidRPr="00243D55">
              <w:rPr>
                <w:rFonts w:ascii="Times New Roman" w:hAnsi="Times New Roman" w:cs="Times New Roman"/>
                <w:bCs/>
                <w:sz w:val="26"/>
                <w:szCs w:val="26"/>
              </w:rPr>
              <w:t xml:space="preserve">c) Thủ trưởng các sở, ban, ngành tỉnh; Thủ trưởng các cơ quan, tổ chức, đơn vị trực thuộc các sở, ban, ngành tỉnh; Thủ trưởng cơ quan, tổ chức, đơn vị trực thuộc chi cục và trực thuộc đơn vị tương đương thuộc cơ quan cấp tỉnh; Chủ tịch Ủy ban nhân dân các xã, phường (trừ </w:t>
            </w:r>
            <w:r w:rsidRPr="00243D55">
              <w:rPr>
                <w:rFonts w:ascii="Times New Roman" w:hAnsi="Times New Roman" w:cs="Times New Roman"/>
                <w:sz w:val="26"/>
                <w:szCs w:val="26"/>
              </w:rPr>
              <w:t xml:space="preserve">cơ quan </w:t>
            </w:r>
            <w:r w:rsidRPr="00243D55">
              <w:rPr>
                <w:rFonts w:ascii="Times New Roman" w:hAnsi="Times New Roman" w:cs="Times New Roman"/>
                <w:sz w:val="26"/>
                <w:szCs w:val="26"/>
              </w:rPr>
              <w:lastRenderedPageBreak/>
              <w:t>trung ương được tổ chức theo ngành dọc đóng trên địa bàn địa phương)</w:t>
            </w:r>
            <w:r w:rsidRPr="00243D55">
              <w:rPr>
                <w:rFonts w:ascii="Times New Roman" w:hAnsi="Times New Roman" w:cs="Times New Roman"/>
                <w:bCs/>
                <w:sz w:val="26"/>
                <w:szCs w:val="26"/>
              </w:rPr>
              <w:t xml:space="preserve">: Quyết định </w:t>
            </w:r>
            <w:r w:rsidRPr="00243D55">
              <w:rPr>
                <w:rFonts w:ascii="Times New Roman" w:hAnsi="Times New Roman" w:cs="Times New Roman"/>
                <w:sz w:val="26"/>
                <w:szCs w:val="26"/>
              </w:rPr>
              <w:t xml:space="preserve">phê duyệt phương án xử lý đối với tài sản thuộc thẩm quyền của mình ra </w:t>
            </w:r>
            <w:r w:rsidRPr="00243D55">
              <w:rPr>
                <w:rFonts w:ascii="Times New Roman" w:hAnsi="Times New Roman" w:cs="Times New Roman"/>
                <w:bCs/>
                <w:sz w:val="26"/>
                <w:szCs w:val="26"/>
              </w:rPr>
              <w:t>quyết định tịch thu</w:t>
            </w:r>
            <w:r w:rsidRPr="00243D55">
              <w:rPr>
                <w:rFonts w:ascii="Times New Roman" w:hAnsi="Times New Roman" w:cs="Times New Roman"/>
                <w:sz w:val="26"/>
                <w:szCs w:val="26"/>
              </w:rPr>
              <w:t xml:space="preserve"> (trừ tài sản quy định tại điểm a khoản này).</w:t>
            </w:r>
          </w:p>
          <w:p w:rsidR="00F22F22" w:rsidRPr="00243D55" w:rsidRDefault="00F22F22" w:rsidP="000966BD">
            <w:pPr>
              <w:spacing w:before="80"/>
              <w:ind w:firstLine="720"/>
              <w:jc w:val="both"/>
              <w:rPr>
                <w:rFonts w:ascii="Times New Roman" w:hAnsi="Times New Roman" w:cs="Times New Roman"/>
                <w:sz w:val="26"/>
                <w:szCs w:val="26"/>
              </w:rPr>
            </w:pPr>
          </w:p>
        </w:tc>
        <w:tc>
          <w:tcPr>
            <w:tcW w:w="4257" w:type="dxa"/>
            <w:vMerge w:val="restart"/>
            <w:vAlign w:val="center"/>
          </w:tcPr>
          <w:p w:rsidR="00F22F22" w:rsidRPr="00243D55" w:rsidRDefault="00F22F22" w:rsidP="00F22F22">
            <w:pPr>
              <w:spacing w:before="100" w:after="100"/>
              <w:rPr>
                <w:rFonts w:ascii="Times New Roman" w:hAnsi="Times New Roman" w:cs="Times New Roman"/>
                <w:bCs/>
                <w:spacing w:val="-4"/>
                <w:sz w:val="26"/>
                <w:szCs w:val="26"/>
              </w:rPr>
            </w:pPr>
          </w:p>
          <w:p w:rsidR="00F22F22" w:rsidRPr="00243D55" w:rsidRDefault="00F22F22" w:rsidP="00F22F22">
            <w:pPr>
              <w:spacing w:before="100" w:after="100"/>
              <w:rPr>
                <w:rFonts w:ascii="Times New Roman" w:hAnsi="Times New Roman" w:cs="Times New Roman"/>
                <w:bCs/>
                <w:spacing w:val="-4"/>
                <w:sz w:val="26"/>
                <w:szCs w:val="26"/>
              </w:rPr>
            </w:pPr>
          </w:p>
          <w:p w:rsidR="00F22F22" w:rsidRPr="00243D55" w:rsidRDefault="00F22F22" w:rsidP="00F22F22">
            <w:pPr>
              <w:spacing w:before="100" w:after="100"/>
              <w:rPr>
                <w:rFonts w:ascii="Times New Roman" w:hAnsi="Times New Roman" w:cs="Times New Roman"/>
                <w:bCs/>
                <w:spacing w:val="-4"/>
                <w:sz w:val="26"/>
                <w:szCs w:val="26"/>
              </w:rPr>
            </w:pPr>
          </w:p>
          <w:p w:rsidR="00F22F22" w:rsidRPr="00243D55" w:rsidRDefault="00F22F22" w:rsidP="00F22F22">
            <w:pPr>
              <w:spacing w:before="100" w:after="100"/>
              <w:rPr>
                <w:rFonts w:ascii="Times New Roman" w:hAnsi="Times New Roman" w:cs="Times New Roman"/>
                <w:bCs/>
                <w:spacing w:val="-4"/>
                <w:sz w:val="26"/>
                <w:szCs w:val="26"/>
              </w:rPr>
            </w:pPr>
          </w:p>
          <w:p w:rsidR="00F22F22" w:rsidRPr="00243D55" w:rsidRDefault="00F22F22" w:rsidP="00F22F22">
            <w:pPr>
              <w:spacing w:before="100" w:after="100"/>
              <w:rPr>
                <w:rFonts w:ascii="Times New Roman" w:hAnsi="Times New Roman" w:cs="Times New Roman"/>
                <w:bCs/>
                <w:spacing w:val="-4"/>
                <w:sz w:val="26"/>
                <w:szCs w:val="26"/>
              </w:rPr>
            </w:pPr>
          </w:p>
          <w:p w:rsidR="00F22F22" w:rsidRPr="00243D55" w:rsidRDefault="00F22F22" w:rsidP="00F22F22">
            <w:pPr>
              <w:spacing w:before="100" w:after="100"/>
              <w:jc w:val="both"/>
              <w:rPr>
                <w:rFonts w:ascii="Times New Roman" w:hAnsi="Times New Roman" w:cs="Times New Roman"/>
                <w:bCs/>
                <w:spacing w:val="-4"/>
                <w:sz w:val="26"/>
                <w:szCs w:val="26"/>
              </w:rPr>
            </w:pPr>
          </w:p>
          <w:p w:rsidR="00F22F22" w:rsidRPr="00243D55" w:rsidRDefault="00F22F22" w:rsidP="00F22F22">
            <w:pPr>
              <w:spacing w:before="100" w:after="100"/>
              <w:jc w:val="both"/>
              <w:rPr>
                <w:rFonts w:ascii="Times New Roman" w:hAnsi="Times New Roman" w:cs="Times New Roman"/>
                <w:bCs/>
                <w:spacing w:val="-4"/>
                <w:sz w:val="26"/>
                <w:szCs w:val="26"/>
              </w:rPr>
            </w:pPr>
          </w:p>
          <w:p w:rsidR="00F22F22" w:rsidRDefault="00130A34" w:rsidP="00F22F22">
            <w:pPr>
              <w:spacing w:before="100" w:after="100"/>
              <w:jc w:val="both"/>
              <w:rPr>
                <w:rFonts w:ascii="Times New Roman" w:hAnsi="Times New Roman" w:cs="Times New Roman"/>
                <w:sz w:val="26"/>
                <w:szCs w:val="26"/>
              </w:rPr>
            </w:pPr>
            <w:r w:rsidRPr="00243D55">
              <w:rPr>
                <w:rFonts w:ascii="Times New Roman" w:hAnsi="Times New Roman" w:cs="Times New Roman"/>
                <w:bCs/>
                <w:spacing w:val="-4"/>
                <w:sz w:val="26"/>
                <w:szCs w:val="26"/>
              </w:rPr>
              <w:t xml:space="preserve">- </w:t>
            </w:r>
            <w:r w:rsidR="00F22F22" w:rsidRPr="00243D55">
              <w:rPr>
                <w:rFonts w:ascii="Times New Roman" w:hAnsi="Times New Roman" w:cs="Times New Roman"/>
                <w:bCs/>
                <w:spacing w:val="-4"/>
                <w:sz w:val="26"/>
                <w:szCs w:val="26"/>
              </w:rPr>
              <w:t xml:space="preserve">Thực hiện chủ trương của Chính phủ về đẩy mạnh phân cấp, phân quyền trong quản lý nhà nước theo Nghị quyết số 04/NQ-CP ngày 10/01/2022 đồng thời giảm thủ tục hành chính, tạo sự chủ động, sáng tạo, tự chủ, tự chịu trách nhiệm, gắn với trách nhiệm của người đứng đầu trong việc quản lý, xử lý sài sản được xác lập quyền sở hữu toàn dân, tránh thất thoát gây lãng phí, Sở Tài chính đã dự thảo phân cấp cho các cơ quan, tổ chức, đơn vị phê duyệt phương án xử lý đối với tài sản đươc xác lập quyền sở hữu toàn dân, Chủ tịch Ủy ban nhân dân tỉnh chỉ </w:t>
            </w:r>
            <w:r w:rsidR="00F22F22" w:rsidRPr="00243D55">
              <w:rPr>
                <w:rFonts w:ascii="Times New Roman" w:hAnsi="Times New Roman" w:cs="Times New Roman"/>
                <w:bCs/>
                <w:sz w:val="26"/>
                <w:szCs w:val="26"/>
              </w:rPr>
              <w:t xml:space="preserve">quyết định phê duyệt phương án xử lý tài sản theo hình thức giao, điều chuyển giữa các sở, ban, ngành tỉnh; giữa cấp tỉnh và các xã, phường; giữa các xã, phường với các xã, phường (Theo Nghi quyết số 10/2018/NQ-HĐND ngày </w:t>
            </w:r>
            <w:r w:rsidR="00F22F22" w:rsidRPr="00243D55">
              <w:rPr>
                <w:rFonts w:ascii="Times New Roman" w:hAnsi="Times New Roman" w:cs="Times New Roman"/>
                <w:sz w:val="26"/>
                <w:szCs w:val="26"/>
              </w:rPr>
              <w:t xml:space="preserve">20/7/2018 của Hội đồng nhân dân tỉnh thì Chủ </w:t>
            </w:r>
            <w:r w:rsidR="00F22F22" w:rsidRPr="00243D55">
              <w:rPr>
                <w:rFonts w:ascii="Times New Roman" w:hAnsi="Times New Roman" w:cs="Times New Roman"/>
                <w:sz w:val="26"/>
                <w:szCs w:val="26"/>
              </w:rPr>
              <w:lastRenderedPageBreak/>
              <w:t xml:space="preserve">tịch UBND tỉnh phê duyệt phương án xử lý tài sản </w:t>
            </w:r>
            <w:r w:rsidR="00F22F22" w:rsidRPr="00243D55">
              <w:rPr>
                <w:rFonts w:ascii="Times New Roman" w:hAnsi="Times New Roman" w:cs="Times New Roman"/>
                <w:sz w:val="26"/>
                <w:szCs w:val="26"/>
                <w:lang w:val="vi-VN"/>
              </w:rPr>
              <w:t xml:space="preserve">là </w:t>
            </w:r>
            <w:r w:rsidR="00F22F22" w:rsidRPr="00243D55">
              <w:rPr>
                <w:rFonts w:ascii="Times New Roman" w:hAnsi="Times New Roman" w:cs="Times New Roman"/>
                <w:sz w:val="26"/>
                <w:szCs w:val="26"/>
              </w:rPr>
              <w:t xml:space="preserve">nhà, đất, </w:t>
            </w:r>
            <w:r w:rsidR="00F22F22" w:rsidRPr="00243D55">
              <w:rPr>
                <w:rFonts w:ascii="Times New Roman" w:hAnsi="Times New Roman" w:cs="Times New Roman"/>
                <w:sz w:val="26"/>
                <w:szCs w:val="26"/>
                <w:lang w:val="vi-VN"/>
              </w:rPr>
              <w:t>xe ô tô và các tài sản khác có giá trị từ 500 triệu đồng trở lên/01 đơn vị tài sản</w:t>
            </w:r>
            <w:r w:rsidR="00F22F22" w:rsidRPr="00243D55">
              <w:rPr>
                <w:rFonts w:ascii="Times New Roman" w:hAnsi="Times New Roman" w:cs="Times New Roman"/>
                <w:sz w:val="26"/>
                <w:szCs w:val="26"/>
              </w:rPr>
              <w:t xml:space="preserve"> và đ</w:t>
            </w:r>
            <w:r w:rsidR="00F22F22" w:rsidRPr="00243D55">
              <w:rPr>
                <w:rFonts w:ascii="Times New Roman" w:hAnsi="Times New Roman" w:cs="Times New Roman"/>
                <w:sz w:val="26"/>
                <w:szCs w:val="26"/>
                <w:lang w:val="vi-VN"/>
              </w:rPr>
              <w:t>iều chuyển tài sản từ tỉnh về các huyện, thành phố và ngược lại hoặc giữa các cơ quan, tổ chức, đơn vị cấp tỉnh, giữa các huyện, thành phố</w:t>
            </w:r>
            <w:r w:rsidR="00F22F22" w:rsidRPr="00243D55">
              <w:rPr>
                <w:rFonts w:ascii="Times New Roman" w:hAnsi="Times New Roman" w:cs="Times New Roman"/>
                <w:sz w:val="26"/>
                <w:szCs w:val="26"/>
              </w:rPr>
              <w:t>).</w:t>
            </w:r>
          </w:p>
          <w:p w:rsidR="00DB0E36" w:rsidRDefault="00DB0E36" w:rsidP="00F22F22">
            <w:pPr>
              <w:spacing w:before="100" w:after="100"/>
              <w:jc w:val="both"/>
              <w:rPr>
                <w:rFonts w:ascii="Times New Roman" w:hAnsi="Times New Roman" w:cs="Times New Roman"/>
                <w:sz w:val="26"/>
                <w:szCs w:val="26"/>
              </w:rPr>
            </w:pPr>
          </w:p>
          <w:p w:rsidR="00DB0E36" w:rsidRPr="00243D55" w:rsidRDefault="00DB0E36" w:rsidP="00F22F22">
            <w:pPr>
              <w:spacing w:before="100" w:after="100"/>
              <w:jc w:val="both"/>
              <w:rPr>
                <w:rFonts w:ascii="Times New Roman" w:hAnsi="Times New Roman" w:cs="Times New Roman"/>
                <w:sz w:val="26"/>
                <w:szCs w:val="26"/>
              </w:rPr>
            </w:pPr>
          </w:p>
          <w:p w:rsidR="00F22F22" w:rsidRPr="00243D55" w:rsidRDefault="00130A34" w:rsidP="00130A34">
            <w:pPr>
              <w:tabs>
                <w:tab w:val="right" w:leader="dot" w:pos="8640"/>
              </w:tabs>
              <w:spacing w:before="120"/>
              <w:jc w:val="both"/>
              <w:rPr>
                <w:rFonts w:ascii="Times New Roman" w:hAnsi="Times New Roman" w:cs="Times New Roman"/>
                <w:sz w:val="26"/>
                <w:szCs w:val="26"/>
              </w:rPr>
            </w:pPr>
            <w:r w:rsidRPr="00243D55">
              <w:rPr>
                <w:rFonts w:ascii="Times New Roman" w:hAnsi="Times New Roman" w:cs="Times New Roman"/>
                <w:sz w:val="26"/>
                <w:szCs w:val="26"/>
              </w:rPr>
              <w:t xml:space="preserve">- </w:t>
            </w:r>
            <w:r w:rsidR="00F22F22" w:rsidRPr="00243D55">
              <w:rPr>
                <w:rFonts w:ascii="Times New Roman" w:hAnsi="Times New Roman" w:cs="Times New Roman"/>
                <w:sz w:val="26"/>
                <w:szCs w:val="26"/>
              </w:rPr>
              <w:t xml:space="preserve">Đối với tài sản là tang vật vụ án, tài sản của người bị kết án bị tịch thu sung quỹ nhà nước </w:t>
            </w:r>
            <w:r w:rsidRPr="00243D55">
              <w:rPr>
                <w:rFonts w:ascii="Times New Roman" w:hAnsi="Times New Roman" w:cs="Times New Roman"/>
                <w:sz w:val="26"/>
                <w:szCs w:val="26"/>
              </w:rPr>
              <w:t xml:space="preserve">Theo Công văn số 555/CTHADS-VP ngày 15/5/2025 của Cục Thi hành án dân sư tỉnh thì theo Đề án sắp xếp tổ chức bộ máy Cơ quan thị hành án dân sự do Bộ Tư pháp thống nhất trình cấp có thẩm quyền phê duyệt thì ở Trung ương thành lập Cục quản lý thi hành án dân sự thuộc Bộ Tư pháp; ở địa phương chỉ thành lập Thi hành án dân sự tỉnh, các Chi cục thi hành án dân sự cấp huyện hiện nay sẽ kết thúc hoạt động và sáp nhập vào Thi hành án dân sự tỉnh để thành lập các Phòng thi hành án dân sự khu vực tương đương với Phòng chuyên môn của Cục, các phòng thi hành án khu vực không có con dấu tài khoản và tư cách pháp nhân. Đồng </w:t>
            </w:r>
            <w:r w:rsidRPr="00243D55">
              <w:rPr>
                <w:rFonts w:ascii="Times New Roman" w:hAnsi="Times New Roman" w:cs="Times New Roman"/>
                <w:sz w:val="26"/>
                <w:szCs w:val="26"/>
              </w:rPr>
              <w:lastRenderedPageBreak/>
              <w:t>nghĩa với việc ở địa phương chi có Thi hành án dân sự tỉnh không có 02 cấp, do vậy Sở Tài chính dự thảo Quyết định theo hướng bỏ nội dung phân cấp thẩm quyền quyết định phê duyệt phương án xử lý tài sản là vật chứng vụ án, tài sản của người bị kết án bị tịch thu sung quỹ nhà nước do Chi cục thi hành án dân sự khu vực chuyển giao cho các xã, phường.</w:t>
            </w:r>
          </w:p>
        </w:tc>
      </w:tr>
      <w:tr w:rsidR="00243D55" w:rsidRPr="00243D55" w:rsidTr="00A95FA1">
        <w:tc>
          <w:tcPr>
            <w:tcW w:w="5240" w:type="dxa"/>
          </w:tcPr>
          <w:p w:rsidR="00F22F22" w:rsidRPr="00243D55" w:rsidRDefault="00F22F22" w:rsidP="002B1FDF">
            <w:pPr>
              <w:shd w:val="clear" w:color="auto" w:fill="FFFFFF"/>
              <w:spacing w:before="100" w:after="100"/>
              <w:jc w:val="both"/>
              <w:rPr>
                <w:rFonts w:ascii="Times New Roman" w:hAnsi="Times New Roman" w:cs="Times New Roman"/>
                <w:sz w:val="26"/>
                <w:szCs w:val="26"/>
                <w:shd w:val="clear" w:color="auto" w:fill="FFFFFF"/>
                <w:lang w:val="nl-NL"/>
              </w:rPr>
            </w:pPr>
            <w:r w:rsidRPr="00243D55">
              <w:rPr>
                <w:rFonts w:ascii="Times New Roman" w:hAnsi="Times New Roman" w:cs="Times New Roman"/>
                <w:sz w:val="26"/>
                <w:szCs w:val="26"/>
                <w:lang w:val="nl-NL"/>
              </w:rPr>
              <w:lastRenderedPageBreak/>
              <w:t xml:space="preserve">2. </w:t>
            </w:r>
            <w:r w:rsidRPr="00243D55">
              <w:rPr>
                <w:rFonts w:ascii="Times New Roman" w:hAnsi="Times New Roman" w:cs="Times New Roman"/>
                <w:sz w:val="26"/>
                <w:szCs w:val="26"/>
                <w:shd w:val="clear" w:color="auto" w:fill="FFFFFF"/>
                <w:lang w:val="nl-NL"/>
              </w:rPr>
              <w:t xml:space="preserve">Tài sản là vật chứng vụ án, tài sản của người bị kết án tịch thu </w:t>
            </w:r>
            <w:r w:rsidRPr="00243D55">
              <w:rPr>
                <w:rFonts w:ascii="Times New Roman" w:hAnsi="Times New Roman" w:cs="Times New Roman"/>
                <w:sz w:val="26"/>
                <w:szCs w:val="26"/>
                <w:shd w:val="clear" w:color="auto" w:fill="FFFFFF"/>
                <w:lang w:val="vi-VN"/>
              </w:rPr>
              <w:t xml:space="preserve">(trừ tài sản thuộc thẩm quyền phê duyệt phương án xử lý của Thủ tướng Chính phủ, Bộ trưởng Bộ Tài chính quy định tại Điểm a, Điểm b, Khoản 2, Điều 19 Nghị định số 29/2018/NĐ-CP ngày 05/3/2018 của Chính phủ) </w:t>
            </w:r>
            <w:r w:rsidRPr="00243D55">
              <w:rPr>
                <w:rFonts w:ascii="Times New Roman" w:hAnsi="Times New Roman" w:cs="Times New Roman"/>
                <w:sz w:val="26"/>
                <w:szCs w:val="26"/>
                <w:shd w:val="clear" w:color="auto" w:fill="FFFFFF"/>
                <w:lang w:val="nl-NL"/>
              </w:rPr>
              <w:t>như sau:</w:t>
            </w:r>
          </w:p>
          <w:p w:rsidR="00F22F22" w:rsidRPr="00243D55" w:rsidRDefault="00F22F22" w:rsidP="002B1FDF">
            <w:pPr>
              <w:spacing w:before="100" w:after="100"/>
              <w:jc w:val="both"/>
              <w:rPr>
                <w:rFonts w:ascii="Times New Roman" w:hAnsi="Times New Roman" w:cs="Times New Roman"/>
                <w:bCs/>
                <w:sz w:val="26"/>
                <w:szCs w:val="26"/>
                <w:lang w:val="nl-NL"/>
              </w:rPr>
            </w:pPr>
            <w:r w:rsidRPr="00243D55">
              <w:rPr>
                <w:rFonts w:ascii="Times New Roman" w:hAnsi="Times New Roman" w:cs="Times New Roman"/>
                <w:bCs/>
                <w:sz w:val="26"/>
                <w:szCs w:val="26"/>
                <w:lang w:val="vi-VN"/>
              </w:rPr>
              <w:t xml:space="preserve">a) </w:t>
            </w:r>
            <w:r w:rsidRPr="00243D55">
              <w:rPr>
                <w:rFonts w:ascii="Times New Roman" w:hAnsi="Times New Roman" w:cs="Times New Roman"/>
                <w:bCs/>
                <w:sz w:val="26"/>
                <w:szCs w:val="26"/>
                <w:lang w:val="nl-NL"/>
              </w:rPr>
              <w:t xml:space="preserve">Chủ tịch Ủy ban nhân dân tỉnh phê duyệt phương án xử lý tài sản là </w:t>
            </w:r>
            <w:r w:rsidRPr="00243D55">
              <w:rPr>
                <w:rFonts w:ascii="Times New Roman" w:hAnsi="Times New Roman" w:cs="Times New Roman"/>
                <w:bCs/>
                <w:sz w:val="26"/>
                <w:szCs w:val="26"/>
                <w:lang w:val="vi-VN"/>
              </w:rPr>
              <w:t>nhà, đất; xe ô tô</w:t>
            </w:r>
            <w:r w:rsidRPr="00243D55">
              <w:rPr>
                <w:rFonts w:ascii="Times New Roman" w:hAnsi="Times New Roman" w:cs="Times New Roman"/>
                <w:bCs/>
                <w:sz w:val="26"/>
                <w:szCs w:val="26"/>
                <w:lang w:val="nl-NL"/>
              </w:rPr>
              <w:t xml:space="preserve"> có tỷ lệ chất lượng còn lại từ 50% trở lên và tài sản </w:t>
            </w:r>
            <w:r w:rsidRPr="00243D55">
              <w:rPr>
                <w:rFonts w:ascii="Times New Roman" w:hAnsi="Times New Roman" w:cs="Times New Roman"/>
                <w:bCs/>
                <w:sz w:val="26"/>
                <w:szCs w:val="26"/>
                <w:lang w:val="vi-VN"/>
              </w:rPr>
              <w:t>có giá trị từ 500 triệu đồng trở lên</w:t>
            </w:r>
            <w:r w:rsidRPr="00243D55">
              <w:rPr>
                <w:rFonts w:ascii="Times New Roman" w:hAnsi="Times New Roman" w:cs="Times New Roman"/>
                <w:bCs/>
                <w:sz w:val="26"/>
                <w:szCs w:val="26"/>
                <w:lang w:val="nl-NL"/>
              </w:rPr>
              <w:t>/tài sản (trừ tài sản là vật có giá trị lịch sử, giá trị văn hóa, cổ vật, bảo vật quốc gia).</w:t>
            </w:r>
          </w:p>
          <w:p w:rsidR="00F22F22" w:rsidRPr="00243D55" w:rsidRDefault="00F22F22" w:rsidP="002B1FDF">
            <w:pPr>
              <w:spacing w:before="100" w:after="100"/>
              <w:jc w:val="both"/>
              <w:rPr>
                <w:rFonts w:ascii="Times New Roman" w:hAnsi="Times New Roman" w:cs="Times New Roman"/>
                <w:bCs/>
                <w:sz w:val="26"/>
                <w:szCs w:val="26"/>
                <w:lang w:val="vi-VN"/>
              </w:rPr>
            </w:pPr>
            <w:r w:rsidRPr="00243D55">
              <w:rPr>
                <w:rFonts w:ascii="Times New Roman" w:hAnsi="Times New Roman" w:cs="Times New Roman"/>
                <w:bCs/>
                <w:sz w:val="26"/>
                <w:szCs w:val="26"/>
                <w:lang w:val="nl-NL"/>
              </w:rPr>
              <w:t xml:space="preserve">b) Giám đốc Sở Tài chính phê duyệt phương án xử lý đối với các tài sản do cơ quan Thi hành án cấp tỉnh và cơ quan Thi hành án cấp Quân khu chuyển giao </w:t>
            </w:r>
            <w:r w:rsidRPr="00243D55">
              <w:rPr>
                <w:rFonts w:ascii="Times New Roman" w:hAnsi="Times New Roman" w:cs="Times New Roman"/>
                <w:bCs/>
                <w:sz w:val="26"/>
                <w:szCs w:val="26"/>
                <w:lang w:val="vi-VN"/>
              </w:rPr>
              <w:t>(T</w:t>
            </w:r>
            <w:r w:rsidRPr="00243D55">
              <w:rPr>
                <w:rFonts w:ascii="Times New Roman" w:hAnsi="Times New Roman" w:cs="Times New Roman"/>
                <w:bCs/>
                <w:sz w:val="26"/>
                <w:szCs w:val="26"/>
                <w:lang w:val="nl-NL"/>
              </w:rPr>
              <w:t>rừ tài sản quy định tại Điểm a Khoản này và tài sản là vật có giá trị lịch sử, giá trị văn hóa, cổ vật, bảo vật quốc gia</w:t>
            </w:r>
            <w:r w:rsidRPr="00243D55">
              <w:rPr>
                <w:rFonts w:ascii="Times New Roman" w:hAnsi="Times New Roman" w:cs="Times New Roman"/>
                <w:bCs/>
                <w:sz w:val="26"/>
                <w:szCs w:val="26"/>
                <w:lang w:val="vi-VN"/>
              </w:rPr>
              <w:t>).</w:t>
            </w:r>
          </w:p>
          <w:p w:rsidR="00F22F22" w:rsidRPr="00243D55" w:rsidRDefault="00F22F22" w:rsidP="002B1FDF">
            <w:pPr>
              <w:spacing w:before="100" w:after="100"/>
              <w:jc w:val="both"/>
              <w:rPr>
                <w:rFonts w:ascii="Times New Roman" w:hAnsi="Times New Roman" w:cs="Times New Roman"/>
                <w:bCs/>
                <w:sz w:val="26"/>
                <w:szCs w:val="26"/>
                <w:lang w:val="nl-NL"/>
              </w:rPr>
            </w:pPr>
            <w:r w:rsidRPr="00243D55">
              <w:rPr>
                <w:rFonts w:ascii="Times New Roman" w:hAnsi="Times New Roman" w:cs="Times New Roman"/>
                <w:bCs/>
                <w:sz w:val="26"/>
                <w:szCs w:val="26"/>
                <w:lang w:val="nl-NL"/>
              </w:rPr>
              <w:lastRenderedPageBreak/>
              <w:t>c) Chủ tịch Ủy ban nhân dân cấp huyện phê duyệt phương án xử lý tài sản là xe ô tô có tỷ lệ, chất lượng còn lại dưới 50% do cơ quan Thi hành án cấp huyện chuyển giao và tài sản có giá trị từ 200 triệu đồng/tài sản đến dưới 500 triệu đồng/tài sản.</w:t>
            </w:r>
          </w:p>
          <w:p w:rsidR="00F22F22" w:rsidRPr="00243D55" w:rsidRDefault="00F22F22" w:rsidP="002B1FDF">
            <w:pPr>
              <w:spacing w:before="100" w:after="100"/>
              <w:jc w:val="both"/>
              <w:rPr>
                <w:rFonts w:ascii="Times New Roman" w:hAnsi="Times New Roman" w:cs="Times New Roman"/>
                <w:sz w:val="26"/>
                <w:szCs w:val="26"/>
              </w:rPr>
            </w:pPr>
            <w:r w:rsidRPr="00243D55">
              <w:rPr>
                <w:rFonts w:ascii="Times New Roman" w:hAnsi="Times New Roman" w:cs="Times New Roman"/>
                <w:bCs/>
                <w:sz w:val="26"/>
                <w:szCs w:val="26"/>
                <w:lang w:val="nl-NL"/>
              </w:rPr>
              <w:t>d) Trưởng phòng Tài chính - Kế hoạch cấp huyện phê duyệt phương án xử lý tài sản không thuộc phạm vi quy định tại Điểm a, Điểm c Khoản này do cơ quan Thi hành án cấp huyện chuyển giao (trừ tài sản là vật có giá trị lịch sử, giá trị văn hóa, cổ vật, bảo vật quốc gia).</w:t>
            </w:r>
          </w:p>
        </w:tc>
        <w:tc>
          <w:tcPr>
            <w:tcW w:w="4532" w:type="dxa"/>
          </w:tcPr>
          <w:p w:rsidR="00F22F22" w:rsidRPr="00243D55" w:rsidRDefault="00F22F22" w:rsidP="000966BD">
            <w:pPr>
              <w:spacing w:before="80"/>
              <w:jc w:val="both"/>
              <w:rPr>
                <w:rFonts w:ascii="Times New Roman" w:hAnsi="Times New Roman" w:cs="Times New Roman"/>
                <w:bCs/>
                <w:sz w:val="26"/>
                <w:szCs w:val="26"/>
              </w:rPr>
            </w:pPr>
            <w:r w:rsidRPr="00243D55">
              <w:rPr>
                <w:rFonts w:ascii="Times New Roman" w:hAnsi="Times New Roman" w:cs="Times New Roman"/>
                <w:bCs/>
                <w:sz w:val="26"/>
                <w:szCs w:val="26"/>
              </w:rPr>
              <w:lastRenderedPageBreak/>
              <w:t>2. P</w:t>
            </w:r>
            <w:r w:rsidRPr="00243D55">
              <w:rPr>
                <w:rFonts w:ascii="Times New Roman" w:hAnsi="Times New Roman" w:cs="Times New Roman"/>
                <w:sz w:val="26"/>
                <w:szCs w:val="26"/>
              </w:rPr>
              <w:t>hân cấp thẩm quyền quyết định phê duyệt phương án xử lý đối với tài sản là vật chứng vụ án, tài sản của người bị kết án bị tịch thu và đã có quyết định thi hành án của cơ quan có thẩm quyền theo quy định tại khoản 3 Điều 20</w:t>
            </w:r>
            <w:r w:rsidRPr="00243D55">
              <w:rPr>
                <w:rFonts w:ascii="Times New Roman" w:hAnsi="Times New Roman" w:cs="Times New Roman"/>
                <w:i/>
                <w:iCs/>
                <w:sz w:val="26"/>
                <w:szCs w:val="26"/>
                <w:lang w:val="vi-VN"/>
              </w:rPr>
              <w:t xml:space="preserve"> </w:t>
            </w:r>
            <w:r w:rsidRPr="00243D55">
              <w:rPr>
                <w:rFonts w:ascii="Times New Roman" w:hAnsi="Times New Roman" w:cs="Times New Roman"/>
                <w:iCs/>
                <w:sz w:val="26"/>
                <w:szCs w:val="26"/>
                <w:lang w:val="vi-VN"/>
              </w:rPr>
              <w:t xml:space="preserve">Nghị định số </w:t>
            </w:r>
            <w:r w:rsidRPr="00243D55">
              <w:rPr>
                <w:rFonts w:ascii="Times New Roman" w:hAnsi="Times New Roman" w:cs="Times New Roman"/>
                <w:iCs/>
                <w:sz w:val="26"/>
                <w:szCs w:val="26"/>
              </w:rPr>
              <w:t>77</w:t>
            </w:r>
            <w:r w:rsidRPr="00243D55">
              <w:rPr>
                <w:rFonts w:ascii="Times New Roman" w:hAnsi="Times New Roman" w:cs="Times New Roman"/>
                <w:iCs/>
                <w:sz w:val="26"/>
                <w:szCs w:val="26"/>
                <w:lang w:val="vi-VN"/>
              </w:rPr>
              <w:t>/20</w:t>
            </w:r>
            <w:r w:rsidRPr="00243D55">
              <w:rPr>
                <w:rFonts w:ascii="Times New Roman" w:hAnsi="Times New Roman" w:cs="Times New Roman"/>
                <w:iCs/>
                <w:sz w:val="26"/>
                <w:szCs w:val="26"/>
              </w:rPr>
              <w:t>25</w:t>
            </w:r>
            <w:r w:rsidRPr="00243D55">
              <w:rPr>
                <w:rFonts w:ascii="Times New Roman" w:hAnsi="Times New Roman" w:cs="Times New Roman"/>
                <w:iCs/>
                <w:sz w:val="26"/>
                <w:szCs w:val="26"/>
                <w:lang w:val="vi-VN"/>
              </w:rPr>
              <w:t>/NĐ-CP</w:t>
            </w:r>
            <w:r w:rsidRPr="00243D55">
              <w:rPr>
                <w:rFonts w:ascii="Times New Roman" w:hAnsi="Times New Roman" w:cs="Times New Roman"/>
                <w:iCs/>
                <w:sz w:val="26"/>
                <w:szCs w:val="26"/>
              </w:rPr>
              <w:t>.</w:t>
            </w:r>
          </w:p>
          <w:p w:rsidR="00BA19D3" w:rsidRPr="00243D55" w:rsidRDefault="00F22F22" w:rsidP="00BA19D3">
            <w:pPr>
              <w:spacing w:before="120"/>
              <w:jc w:val="both"/>
              <w:rPr>
                <w:rFonts w:ascii="Times New Roman" w:hAnsi="Times New Roman" w:cs="Times New Roman"/>
                <w:bCs/>
                <w:sz w:val="26"/>
                <w:szCs w:val="26"/>
              </w:rPr>
            </w:pPr>
            <w:r w:rsidRPr="00243D55">
              <w:rPr>
                <w:rFonts w:ascii="Times New Roman" w:hAnsi="Times New Roman" w:cs="Times New Roman"/>
                <w:sz w:val="26"/>
                <w:szCs w:val="26"/>
              </w:rPr>
              <w:t xml:space="preserve">a) </w:t>
            </w:r>
            <w:r w:rsidR="00BA19D3" w:rsidRPr="00243D55">
              <w:rPr>
                <w:rFonts w:ascii="Times New Roman" w:hAnsi="Times New Roman" w:cs="Times New Roman"/>
                <w:sz w:val="26"/>
                <w:szCs w:val="26"/>
              </w:rPr>
              <w:t xml:space="preserve">Chủ tịch Ủy ban nhân dân tỉnh quyết định: phê duyệt phương án xử lý tài sản là quyền sử dụng đất và tài sản gắn liền với đất; phê duyệt phương án xử lý tài sản theo hình thức giao, điều chuyển giữa các </w:t>
            </w:r>
            <w:r w:rsidR="00BA19D3" w:rsidRPr="00243D55">
              <w:rPr>
                <w:rFonts w:ascii="Times New Roman" w:hAnsi="Times New Roman" w:cs="Times New Roman"/>
                <w:bCs/>
                <w:sz w:val="26"/>
                <w:szCs w:val="26"/>
              </w:rPr>
              <w:t>sở, ban, ngành tỉnh; giữa cấp tỉnh và các xã, phường; giữa các xã, phường với các xã, phường.</w:t>
            </w:r>
          </w:p>
          <w:p w:rsidR="00F22F22" w:rsidRPr="00243D55" w:rsidRDefault="00F22F22" w:rsidP="000966BD">
            <w:pPr>
              <w:spacing w:before="80"/>
              <w:jc w:val="both"/>
              <w:rPr>
                <w:rFonts w:ascii="Times New Roman" w:hAnsi="Times New Roman" w:cs="Times New Roman"/>
                <w:sz w:val="26"/>
                <w:szCs w:val="26"/>
              </w:rPr>
            </w:pPr>
            <w:r w:rsidRPr="00243D55">
              <w:rPr>
                <w:rFonts w:ascii="Times New Roman" w:hAnsi="Times New Roman" w:cs="Times New Roman"/>
                <w:sz w:val="26"/>
                <w:szCs w:val="26"/>
              </w:rPr>
              <w:t xml:space="preserve">b) Giám đốc Sở Tài chính quyết định phê duyệt phương án xử lý đối với tài sản do cơ quan Thi hành án dân sự tỉnh và cơ quan thi hành án cấp quân khu chuyển </w:t>
            </w:r>
            <w:r w:rsidRPr="00243D55">
              <w:rPr>
                <w:rFonts w:ascii="Times New Roman" w:hAnsi="Times New Roman" w:cs="Times New Roman"/>
                <w:sz w:val="26"/>
                <w:szCs w:val="26"/>
              </w:rPr>
              <w:lastRenderedPageBreak/>
              <w:t>giao (trừ tài sản quy định tại điểm a khoản này).</w:t>
            </w:r>
          </w:p>
          <w:p w:rsidR="00F22F22" w:rsidRPr="00243D55" w:rsidRDefault="00F22F22" w:rsidP="000966BD">
            <w:pPr>
              <w:rPr>
                <w:rFonts w:ascii="Times New Roman" w:hAnsi="Times New Roman" w:cs="Times New Roman"/>
                <w:sz w:val="26"/>
                <w:szCs w:val="26"/>
              </w:rPr>
            </w:pPr>
          </w:p>
        </w:tc>
        <w:tc>
          <w:tcPr>
            <w:tcW w:w="4257" w:type="dxa"/>
            <w:vMerge/>
          </w:tcPr>
          <w:p w:rsidR="00F22F22" w:rsidRPr="00243D55" w:rsidRDefault="00F22F22">
            <w:pPr>
              <w:rPr>
                <w:rFonts w:ascii="Times New Roman" w:hAnsi="Times New Roman" w:cs="Times New Roman"/>
                <w:sz w:val="26"/>
                <w:szCs w:val="26"/>
              </w:rPr>
            </w:pPr>
          </w:p>
        </w:tc>
      </w:tr>
      <w:tr w:rsidR="00243D55" w:rsidRPr="00243D55" w:rsidTr="00A95FA1">
        <w:tc>
          <w:tcPr>
            <w:tcW w:w="5240" w:type="dxa"/>
          </w:tcPr>
          <w:p w:rsidR="002B1FDF" w:rsidRPr="00243D55" w:rsidRDefault="002B1FDF" w:rsidP="002B1FDF">
            <w:pPr>
              <w:spacing w:before="100" w:after="100"/>
              <w:jc w:val="both"/>
              <w:rPr>
                <w:rFonts w:ascii="Times New Roman" w:hAnsi="Times New Roman" w:cs="Times New Roman"/>
                <w:sz w:val="26"/>
                <w:szCs w:val="26"/>
                <w:lang w:val="nl-NL"/>
              </w:rPr>
            </w:pPr>
            <w:r w:rsidRPr="00243D55">
              <w:rPr>
                <w:rFonts w:ascii="Times New Roman" w:hAnsi="Times New Roman" w:cs="Times New Roman"/>
                <w:sz w:val="26"/>
                <w:szCs w:val="26"/>
                <w:lang w:val="vi-VN"/>
              </w:rPr>
              <w:lastRenderedPageBreak/>
              <w:t xml:space="preserve">3. Thẩm quyền phê duyệt phương án xử lý tài sản là bất động sản vô chủ, tài sản không xác định được chủ sở hữu, tài sản bị đánh rơi, bị bỏ quên, tài sản bị chôn, giấu, bị vùi lấp, chìm đắm được tìm thấy, di sản không có người nhận thừa kế, hàng hóa tồn đọng </w:t>
            </w:r>
            <w:r w:rsidRPr="00243D55">
              <w:rPr>
                <w:rFonts w:ascii="Times New Roman" w:hAnsi="Times New Roman" w:cs="Times New Roman"/>
                <w:sz w:val="26"/>
                <w:szCs w:val="26"/>
                <w:shd w:val="clear" w:color="auto" w:fill="FFFFFF"/>
                <w:lang w:val="vi-VN"/>
              </w:rPr>
              <w:t xml:space="preserve">(trừ tài sản thuộc thẩm quyền phê duyệt phương án xử lý của Thủ tướng Chính phủ, Bộ trưởng Bộ Tài chính quy định tại Điểm a, b, c, Khoản 3, Điều 19 Nghị định số 29/2018/NĐ-CP ngày 05/3/2018 của Chính phủ) </w:t>
            </w:r>
            <w:r w:rsidRPr="00243D55">
              <w:rPr>
                <w:rFonts w:ascii="Times New Roman" w:hAnsi="Times New Roman" w:cs="Times New Roman"/>
                <w:sz w:val="26"/>
                <w:szCs w:val="26"/>
                <w:lang w:val="vi-VN"/>
              </w:rPr>
              <w:t>như sau:</w:t>
            </w:r>
          </w:p>
          <w:p w:rsidR="002B1FDF" w:rsidRPr="00243D55" w:rsidRDefault="002B1FDF" w:rsidP="002B1FDF">
            <w:pPr>
              <w:spacing w:before="100" w:after="100"/>
              <w:jc w:val="both"/>
              <w:rPr>
                <w:rFonts w:ascii="Times New Roman" w:hAnsi="Times New Roman" w:cs="Times New Roman"/>
                <w:sz w:val="26"/>
                <w:szCs w:val="26"/>
                <w:lang w:val="nl-NL"/>
              </w:rPr>
            </w:pPr>
            <w:r w:rsidRPr="00243D55">
              <w:rPr>
                <w:rFonts w:ascii="Times New Roman" w:hAnsi="Times New Roman" w:cs="Times New Roman"/>
                <w:sz w:val="26"/>
                <w:szCs w:val="26"/>
                <w:lang w:val="nl-NL"/>
              </w:rPr>
              <w:t xml:space="preserve">a) </w:t>
            </w:r>
            <w:r w:rsidRPr="00243D55">
              <w:rPr>
                <w:rFonts w:ascii="Times New Roman" w:hAnsi="Times New Roman" w:cs="Times New Roman"/>
                <w:sz w:val="26"/>
                <w:szCs w:val="26"/>
                <w:lang w:val="vi-VN"/>
              </w:rPr>
              <w:t xml:space="preserve">Chủ tịch Ủy ban nhân dân tỉnh phê duyệt phương án xử lý đối tài sản bị chôn, giấu, bị vùi lấp, chìm đắm; bất động sản vô chủ; bất động sản không có người thừa kế; tài sản bị đánh rơi, bỏ quên là di tích lịch sử - văn hóa; tài sản của các vụ việc xử lý quy định tại Khoản này bao gồm </w:t>
            </w:r>
            <w:r w:rsidRPr="00243D55">
              <w:rPr>
                <w:rFonts w:ascii="Times New Roman" w:hAnsi="Times New Roman" w:cs="Times New Roman"/>
                <w:sz w:val="26"/>
                <w:szCs w:val="26"/>
                <w:lang w:val="vi-VN"/>
              </w:rPr>
              <w:lastRenderedPageBreak/>
              <w:t>cả bất động sản hoặc di tích lịch sử - văn hóa và động sản</w:t>
            </w:r>
            <w:r w:rsidRPr="00243D55">
              <w:rPr>
                <w:rFonts w:ascii="Times New Roman" w:hAnsi="Times New Roman" w:cs="Times New Roman"/>
                <w:sz w:val="26"/>
                <w:szCs w:val="26"/>
                <w:lang w:val="nl-NL"/>
              </w:rPr>
              <w:t xml:space="preserve">, trừ </w:t>
            </w:r>
            <w:r w:rsidRPr="00243D55">
              <w:rPr>
                <w:rFonts w:ascii="Times New Roman" w:hAnsi="Times New Roman" w:cs="Times New Roman"/>
                <w:sz w:val="26"/>
                <w:szCs w:val="26"/>
                <w:lang w:val="vi-VN"/>
              </w:rPr>
              <w:t>tài sản là di tích lịch sử - văn hóa, cổ vật, bảo vật quốc gia</w:t>
            </w:r>
            <w:r w:rsidRPr="00243D55">
              <w:rPr>
                <w:rFonts w:ascii="Times New Roman" w:hAnsi="Times New Roman" w:cs="Times New Roman"/>
                <w:sz w:val="26"/>
                <w:szCs w:val="26"/>
                <w:lang w:val="nl-NL"/>
              </w:rPr>
              <w:t xml:space="preserve">, </w:t>
            </w:r>
            <w:r w:rsidRPr="00243D55">
              <w:rPr>
                <w:rFonts w:ascii="Times New Roman" w:hAnsi="Times New Roman" w:cs="Times New Roman"/>
                <w:sz w:val="26"/>
                <w:szCs w:val="26"/>
                <w:lang w:val="vi-VN"/>
              </w:rPr>
              <w:t>tài sản là hàng hóa tồn đọng thuộc địa bàn hoạt động hải quan theo quy định của pháp luật về hải quan</w:t>
            </w:r>
            <w:r w:rsidRPr="00243D55">
              <w:rPr>
                <w:rFonts w:ascii="Times New Roman" w:hAnsi="Times New Roman" w:cs="Times New Roman"/>
                <w:sz w:val="26"/>
                <w:szCs w:val="26"/>
                <w:lang w:val="nl-NL"/>
              </w:rPr>
              <w:t>.</w:t>
            </w:r>
          </w:p>
          <w:p w:rsidR="002B1FDF" w:rsidRPr="00243D55" w:rsidRDefault="002B1FDF" w:rsidP="002B1FDF">
            <w:pPr>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t>Điều chuyển tài sản từ tỉnh về các huyện, thành phố và ngược lại hoặc giữa các cơ quan, tổ chức, đơn vị cấp tỉnh, giữa các huyện, thành phố.</w:t>
            </w:r>
          </w:p>
          <w:p w:rsidR="005A674D" w:rsidRPr="00243D55" w:rsidRDefault="002B1FDF" w:rsidP="002B1FDF">
            <w:pPr>
              <w:spacing w:before="100" w:after="100"/>
              <w:jc w:val="both"/>
              <w:rPr>
                <w:rFonts w:ascii="Times New Roman" w:hAnsi="Times New Roman" w:cs="Times New Roman"/>
                <w:sz w:val="26"/>
                <w:szCs w:val="26"/>
              </w:rPr>
            </w:pPr>
            <w:r w:rsidRPr="00243D55">
              <w:rPr>
                <w:rFonts w:ascii="Times New Roman" w:hAnsi="Times New Roman" w:cs="Times New Roman"/>
                <w:sz w:val="26"/>
                <w:szCs w:val="26"/>
                <w:lang w:val="vi-VN"/>
              </w:rPr>
              <w:t>b) Chủ tịch Ủy ban nhân dân cấp huyện quyết định xác lập quyền sở hữu toàn dân về tài sản đối với tài sản bị đánh rơi, bỏ quên, di sản không người thừa kế không thuộc phạm vi quy định tại Điểm a Khoản này.</w:t>
            </w:r>
          </w:p>
        </w:tc>
        <w:tc>
          <w:tcPr>
            <w:tcW w:w="4532" w:type="dxa"/>
          </w:tcPr>
          <w:p w:rsidR="000966BD" w:rsidRPr="00243D55" w:rsidRDefault="000966BD" w:rsidP="000966BD">
            <w:pPr>
              <w:spacing w:before="80"/>
              <w:jc w:val="both"/>
              <w:rPr>
                <w:rFonts w:ascii="Times New Roman" w:hAnsi="Times New Roman" w:cs="Times New Roman"/>
                <w:iCs/>
                <w:sz w:val="26"/>
                <w:szCs w:val="26"/>
              </w:rPr>
            </w:pPr>
            <w:r w:rsidRPr="00243D55">
              <w:rPr>
                <w:rFonts w:ascii="Times New Roman" w:hAnsi="Times New Roman" w:cs="Times New Roman"/>
                <w:sz w:val="26"/>
                <w:szCs w:val="26"/>
              </w:rPr>
              <w:lastRenderedPageBreak/>
              <w:t>3. Phân cấp thẩm quyền quyết định xác lập quyền sở hữu toàn dân đối với tài sản chuyển giao cho Nhà nước Việt Nam thông qua chính quyền địa phương theo quy định tại khoản 2 Điều 43</w:t>
            </w:r>
            <w:r w:rsidRPr="00243D55">
              <w:rPr>
                <w:rFonts w:ascii="Times New Roman" w:hAnsi="Times New Roman" w:cs="Times New Roman"/>
                <w:i/>
                <w:iCs/>
                <w:sz w:val="26"/>
                <w:szCs w:val="26"/>
                <w:lang w:val="vi-VN"/>
              </w:rPr>
              <w:t xml:space="preserve"> </w:t>
            </w:r>
            <w:r w:rsidRPr="00243D55">
              <w:rPr>
                <w:rFonts w:ascii="Times New Roman" w:hAnsi="Times New Roman" w:cs="Times New Roman"/>
                <w:iCs/>
                <w:sz w:val="26"/>
                <w:szCs w:val="26"/>
                <w:lang w:val="vi-VN"/>
              </w:rPr>
              <w:t xml:space="preserve">Nghị định số </w:t>
            </w:r>
            <w:r w:rsidRPr="00243D55">
              <w:rPr>
                <w:rFonts w:ascii="Times New Roman" w:hAnsi="Times New Roman" w:cs="Times New Roman"/>
                <w:iCs/>
                <w:sz w:val="26"/>
                <w:szCs w:val="26"/>
              </w:rPr>
              <w:t>77</w:t>
            </w:r>
            <w:r w:rsidRPr="00243D55">
              <w:rPr>
                <w:rFonts w:ascii="Times New Roman" w:hAnsi="Times New Roman" w:cs="Times New Roman"/>
                <w:iCs/>
                <w:sz w:val="26"/>
                <w:szCs w:val="26"/>
                <w:lang w:val="vi-VN"/>
              </w:rPr>
              <w:t>/20</w:t>
            </w:r>
            <w:r w:rsidRPr="00243D55">
              <w:rPr>
                <w:rFonts w:ascii="Times New Roman" w:hAnsi="Times New Roman" w:cs="Times New Roman"/>
                <w:iCs/>
                <w:sz w:val="26"/>
                <w:szCs w:val="26"/>
              </w:rPr>
              <w:t>25</w:t>
            </w:r>
            <w:r w:rsidRPr="00243D55">
              <w:rPr>
                <w:rFonts w:ascii="Times New Roman" w:hAnsi="Times New Roman" w:cs="Times New Roman"/>
                <w:iCs/>
                <w:sz w:val="26"/>
                <w:szCs w:val="26"/>
                <w:lang w:val="vi-VN"/>
              </w:rPr>
              <w:t>/NĐ-CP</w:t>
            </w:r>
            <w:r w:rsidRPr="00243D55">
              <w:rPr>
                <w:rFonts w:ascii="Times New Roman" w:hAnsi="Times New Roman" w:cs="Times New Roman"/>
                <w:iCs/>
                <w:sz w:val="26"/>
                <w:szCs w:val="26"/>
              </w:rPr>
              <w:t>.</w:t>
            </w:r>
          </w:p>
          <w:p w:rsidR="000966BD" w:rsidRPr="00243D55" w:rsidRDefault="000966BD" w:rsidP="000966BD">
            <w:pPr>
              <w:spacing w:before="80"/>
              <w:jc w:val="both"/>
              <w:rPr>
                <w:rFonts w:ascii="Times New Roman" w:hAnsi="Times New Roman" w:cs="Times New Roman"/>
                <w:sz w:val="26"/>
                <w:szCs w:val="26"/>
              </w:rPr>
            </w:pPr>
            <w:r w:rsidRPr="00243D55">
              <w:rPr>
                <w:rFonts w:ascii="Times New Roman" w:hAnsi="Times New Roman" w:cs="Times New Roman"/>
                <w:iCs/>
                <w:sz w:val="26"/>
                <w:szCs w:val="26"/>
              </w:rPr>
              <w:t xml:space="preserve">a) Chủ tịch Ủy ban nhân dân tỉnh </w:t>
            </w:r>
            <w:r w:rsidRPr="00243D55">
              <w:rPr>
                <w:rFonts w:ascii="Times New Roman" w:hAnsi="Times New Roman" w:cs="Times New Roman"/>
                <w:sz w:val="26"/>
                <w:szCs w:val="26"/>
              </w:rPr>
              <w:t>quyết định xác lập quyền sở hữu toàn dân đối với tài sản chuyển giao cho Nhà nước Việt Nam thông qua chính quyền địa phương thuộc cấp tỉnh.</w:t>
            </w:r>
          </w:p>
          <w:p w:rsidR="000966BD" w:rsidRPr="00243D55" w:rsidRDefault="000966BD" w:rsidP="000966BD">
            <w:pPr>
              <w:spacing w:before="80"/>
              <w:jc w:val="both"/>
              <w:rPr>
                <w:rFonts w:ascii="Times New Roman" w:hAnsi="Times New Roman" w:cs="Times New Roman"/>
                <w:sz w:val="26"/>
                <w:szCs w:val="26"/>
              </w:rPr>
            </w:pPr>
            <w:r w:rsidRPr="00243D55">
              <w:rPr>
                <w:rFonts w:ascii="Times New Roman" w:hAnsi="Times New Roman" w:cs="Times New Roman"/>
                <w:iCs/>
                <w:sz w:val="26"/>
                <w:szCs w:val="26"/>
              </w:rPr>
              <w:t xml:space="preserve">b) Chủ tịch Ủy ban nhân dân các xã, phường </w:t>
            </w:r>
            <w:r w:rsidRPr="00243D55">
              <w:rPr>
                <w:rFonts w:ascii="Times New Roman" w:hAnsi="Times New Roman" w:cs="Times New Roman"/>
                <w:sz w:val="26"/>
                <w:szCs w:val="26"/>
              </w:rPr>
              <w:t>quyết định xác lập quyền sở hữu toàn dân đối với tài sản chuyển giao cho Nhà nước Việt Nam thông qua chính quyền địa phương thuộc các xã, phường.</w:t>
            </w:r>
          </w:p>
          <w:p w:rsidR="005A674D" w:rsidRPr="00243D55" w:rsidRDefault="005A674D" w:rsidP="000966BD">
            <w:pPr>
              <w:rPr>
                <w:rFonts w:ascii="Times New Roman" w:hAnsi="Times New Roman" w:cs="Times New Roman"/>
                <w:sz w:val="26"/>
                <w:szCs w:val="26"/>
              </w:rPr>
            </w:pPr>
          </w:p>
        </w:tc>
        <w:tc>
          <w:tcPr>
            <w:tcW w:w="4257" w:type="dxa"/>
          </w:tcPr>
          <w:p w:rsidR="00130A34" w:rsidRPr="00243D55" w:rsidRDefault="00130A34" w:rsidP="00130A34">
            <w:pPr>
              <w:spacing w:before="100" w:after="100"/>
              <w:jc w:val="both"/>
              <w:rPr>
                <w:rFonts w:ascii="Times New Roman" w:hAnsi="Times New Roman" w:cs="Times New Roman"/>
                <w:sz w:val="26"/>
                <w:szCs w:val="26"/>
              </w:rPr>
            </w:pPr>
            <w:r w:rsidRPr="00243D55">
              <w:rPr>
                <w:rFonts w:ascii="Times New Roman" w:hAnsi="Times New Roman" w:cs="Times New Roman"/>
                <w:sz w:val="26"/>
                <w:szCs w:val="26"/>
              </w:rPr>
              <w:t xml:space="preserve">Tại Nghị quyết số 10/2018/NQ-HĐND phân cấp thẩm quyền cho </w:t>
            </w:r>
            <w:r w:rsidRPr="00243D55">
              <w:rPr>
                <w:rFonts w:ascii="Times New Roman" w:hAnsi="Times New Roman" w:cs="Times New Roman"/>
                <w:sz w:val="26"/>
                <w:szCs w:val="26"/>
                <w:lang w:val="vi-VN"/>
              </w:rPr>
              <w:t>Chủ tịch Ủy ban nhân dân tỉnh phê duyệt phương án xử lý đối tài sản bị chôn, giấu, bị vùi lấp, chìm đắm; bất động sản vô chủ; bất động sản không có người thừa kế; tài sản bị đánh rơi, bỏ quên là di tích lịch sử - văn hóa; tài sản của các vụ việc xử lý quy định tại Khoản này bao gồm cả bất động sản hoặc di tích lịch sử - văn hóa và động sản</w:t>
            </w:r>
            <w:r w:rsidRPr="00243D55">
              <w:rPr>
                <w:rFonts w:ascii="Times New Roman" w:hAnsi="Times New Roman" w:cs="Times New Roman"/>
                <w:sz w:val="26"/>
                <w:szCs w:val="26"/>
              </w:rPr>
              <w:t xml:space="preserve"> và đ</w:t>
            </w:r>
            <w:r w:rsidRPr="00243D55">
              <w:rPr>
                <w:rFonts w:ascii="Times New Roman" w:hAnsi="Times New Roman" w:cs="Times New Roman"/>
                <w:sz w:val="26"/>
                <w:szCs w:val="26"/>
                <w:lang w:val="vi-VN"/>
              </w:rPr>
              <w:t>iều chuyển tài sản từ tỉnh về các huyện, thành phố và ngược lại hoặc giữa các cơ quan, tổ chức, đơn vị cấp tỉnh, giữa các huyện, thành phố</w:t>
            </w:r>
            <w:r w:rsidRPr="00243D55">
              <w:rPr>
                <w:rFonts w:ascii="Times New Roman" w:hAnsi="Times New Roman" w:cs="Times New Roman"/>
                <w:sz w:val="26"/>
                <w:szCs w:val="26"/>
              </w:rPr>
              <w:t xml:space="preserve">, tuy nhiên nội dung này tại Nghị định số 77/2025/NĐ-CP đã quy định đầy đủ, nên tại dự thảo không quy </w:t>
            </w:r>
            <w:r w:rsidRPr="00243D55">
              <w:rPr>
                <w:rFonts w:ascii="Times New Roman" w:hAnsi="Times New Roman" w:cs="Times New Roman"/>
                <w:sz w:val="26"/>
                <w:szCs w:val="26"/>
              </w:rPr>
              <w:lastRenderedPageBreak/>
              <w:t xml:space="preserve">định, mà chỉ quy định những nội dung tại Nghị định số 77/2025/NĐ-CP giao cho UBND tỉnh phân cấp. </w:t>
            </w:r>
          </w:p>
          <w:p w:rsidR="005A674D" w:rsidRPr="00243D55" w:rsidRDefault="005A674D">
            <w:pPr>
              <w:rPr>
                <w:rFonts w:ascii="Times New Roman" w:hAnsi="Times New Roman" w:cs="Times New Roman"/>
                <w:sz w:val="26"/>
                <w:szCs w:val="26"/>
              </w:rPr>
            </w:pPr>
          </w:p>
        </w:tc>
      </w:tr>
      <w:tr w:rsidR="00243D55" w:rsidRPr="00243D55" w:rsidTr="00A95FA1">
        <w:tc>
          <w:tcPr>
            <w:tcW w:w="5240" w:type="dxa"/>
          </w:tcPr>
          <w:p w:rsidR="002B1FDF" w:rsidRPr="00243D55" w:rsidRDefault="002B1FDF" w:rsidP="002B1FDF">
            <w:pPr>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lastRenderedPageBreak/>
              <w:t>4. Chủ tịch Ủy ban nhân dân tỉnh phê duyệt phương án xử lý đối với các loại tài sản còn lại:</w:t>
            </w:r>
          </w:p>
          <w:p w:rsidR="002B1FDF" w:rsidRPr="00243D55" w:rsidRDefault="002B1FDF" w:rsidP="002B1FDF">
            <w:pPr>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t>a) Tài sản của quỹ xã hội, tài sản của quỹ từ thiện do Chủ tịch Ủy ban nhân dân tỉnh quyết định giải thể hoặc do Chủ tịch Ủy ban nhân dân cấp huyện quyết định giải thể theo ủy quyền.</w:t>
            </w:r>
          </w:p>
          <w:p w:rsidR="002B1FDF" w:rsidRPr="00243D55" w:rsidRDefault="002B1FDF" w:rsidP="002B1FDF">
            <w:pPr>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t>b) Tài sản do tổ chức, cá nhân tự nguyện chuyển giao quyền sở hữu cho nhà nước, cơ quan, tổ chức, đơn vị thuộc phạm vi quản lý của địa phương, trừ các tài sản theo quy định thuộc thẩm quyền Bộ trưởng Bộ Quốc phòng và Bộ trưởng Bộ Công an.</w:t>
            </w:r>
          </w:p>
          <w:p w:rsidR="002B1FDF" w:rsidRPr="00243D55" w:rsidRDefault="002B1FDF" w:rsidP="002B1FDF">
            <w:pPr>
              <w:shd w:val="clear" w:color="auto" w:fill="FFFFFF"/>
              <w:spacing w:before="100" w:after="100"/>
              <w:jc w:val="both"/>
              <w:rPr>
                <w:rFonts w:ascii="Times New Roman" w:hAnsi="Times New Roman" w:cs="Times New Roman"/>
                <w:sz w:val="26"/>
                <w:szCs w:val="26"/>
                <w:lang w:val="vi-VN"/>
              </w:rPr>
            </w:pPr>
            <w:r w:rsidRPr="00243D55">
              <w:rPr>
                <w:rFonts w:ascii="Times New Roman" w:hAnsi="Times New Roman" w:cs="Times New Roman"/>
                <w:sz w:val="26"/>
                <w:szCs w:val="26"/>
                <w:lang w:val="vi-VN"/>
              </w:rPr>
              <w:t xml:space="preserve">c) Tài sản do doanh nghiệp có vốn đầu tư nước ngoài chuyển giao không bồi hoàn cho Nhà nước </w:t>
            </w:r>
            <w:r w:rsidRPr="00243D55">
              <w:rPr>
                <w:rFonts w:ascii="Times New Roman" w:hAnsi="Times New Roman" w:cs="Times New Roman"/>
                <w:sz w:val="26"/>
                <w:szCs w:val="26"/>
                <w:lang w:val="vi-VN"/>
              </w:rPr>
              <w:lastRenderedPageBreak/>
              <w:t>Việt Nam theo cam kết sau khi kết thúc thời hạn hoạt động.</w:t>
            </w:r>
          </w:p>
          <w:p w:rsidR="005A674D" w:rsidRPr="00243D55" w:rsidRDefault="002B1FDF" w:rsidP="002B1FDF">
            <w:pPr>
              <w:shd w:val="clear" w:color="auto" w:fill="FFFFFF"/>
              <w:spacing w:before="100" w:after="100"/>
              <w:jc w:val="both"/>
              <w:rPr>
                <w:rFonts w:ascii="Times New Roman" w:hAnsi="Times New Roman" w:cs="Times New Roman"/>
                <w:sz w:val="26"/>
                <w:szCs w:val="26"/>
              </w:rPr>
            </w:pPr>
            <w:r w:rsidRPr="00243D55">
              <w:rPr>
                <w:rFonts w:ascii="Times New Roman" w:hAnsi="Times New Roman" w:cs="Times New Roman"/>
                <w:sz w:val="26"/>
                <w:szCs w:val="26"/>
                <w:lang w:val="vi-VN"/>
              </w:rPr>
              <w:t>d) Tài sản chuyển giao cho Nhà nước Việt Nam theo hợp đồng dự án đối tác công tư đối với trường hợp cơ quan ký hợp đồng dự án thuộc địa phương quản lý.</w:t>
            </w:r>
          </w:p>
        </w:tc>
        <w:tc>
          <w:tcPr>
            <w:tcW w:w="4532" w:type="dxa"/>
          </w:tcPr>
          <w:p w:rsidR="000966BD" w:rsidRPr="00243D55" w:rsidRDefault="000966BD" w:rsidP="000966BD">
            <w:pPr>
              <w:spacing w:before="80"/>
              <w:jc w:val="both"/>
              <w:rPr>
                <w:rFonts w:ascii="Times New Roman" w:hAnsi="Times New Roman" w:cs="Times New Roman"/>
                <w:bCs/>
                <w:sz w:val="26"/>
                <w:szCs w:val="26"/>
              </w:rPr>
            </w:pPr>
            <w:r w:rsidRPr="00243D55">
              <w:rPr>
                <w:rFonts w:ascii="Times New Roman" w:hAnsi="Times New Roman" w:cs="Times New Roman"/>
                <w:sz w:val="26"/>
                <w:szCs w:val="26"/>
              </w:rPr>
              <w:lastRenderedPageBreak/>
              <w:t>4. Phân cấp thẩm quyền quyết định phê duyệt phương án xử lý tài sản đối với tài sản chuyển giao cho Nhà nước Việt Nam thông qua chính quyền địa phương theo quy định tại khoản 4 Điều 47</w:t>
            </w:r>
            <w:r w:rsidRPr="00243D55">
              <w:rPr>
                <w:rFonts w:ascii="Times New Roman" w:hAnsi="Times New Roman" w:cs="Times New Roman"/>
                <w:i/>
                <w:iCs/>
                <w:sz w:val="26"/>
                <w:szCs w:val="26"/>
                <w:lang w:val="vi-VN"/>
              </w:rPr>
              <w:t xml:space="preserve"> </w:t>
            </w:r>
            <w:r w:rsidRPr="00243D55">
              <w:rPr>
                <w:rFonts w:ascii="Times New Roman" w:hAnsi="Times New Roman" w:cs="Times New Roman"/>
                <w:iCs/>
                <w:sz w:val="26"/>
                <w:szCs w:val="26"/>
                <w:lang w:val="vi-VN"/>
              </w:rPr>
              <w:t xml:space="preserve">Nghị định số </w:t>
            </w:r>
            <w:r w:rsidRPr="00243D55">
              <w:rPr>
                <w:rFonts w:ascii="Times New Roman" w:hAnsi="Times New Roman" w:cs="Times New Roman"/>
                <w:iCs/>
                <w:sz w:val="26"/>
                <w:szCs w:val="26"/>
              </w:rPr>
              <w:t>77</w:t>
            </w:r>
            <w:r w:rsidRPr="00243D55">
              <w:rPr>
                <w:rFonts w:ascii="Times New Roman" w:hAnsi="Times New Roman" w:cs="Times New Roman"/>
                <w:iCs/>
                <w:sz w:val="26"/>
                <w:szCs w:val="26"/>
                <w:lang w:val="vi-VN"/>
              </w:rPr>
              <w:t>/20</w:t>
            </w:r>
            <w:r w:rsidRPr="00243D55">
              <w:rPr>
                <w:rFonts w:ascii="Times New Roman" w:hAnsi="Times New Roman" w:cs="Times New Roman"/>
                <w:iCs/>
                <w:sz w:val="26"/>
                <w:szCs w:val="26"/>
              </w:rPr>
              <w:t>25</w:t>
            </w:r>
            <w:r w:rsidRPr="00243D55">
              <w:rPr>
                <w:rFonts w:ascii="Times New Roman" w:hAnsi="Times New Roman" w:cs="Times New Roman"/>
                <w:iCs/>
                <w:sz w:val="26"/>
                <w:szCs w:val="26"/>
                <w:lang w:val="vi-VN"/>
              </w:rPr>
              <w:t>/NĐ-CP</w:t>
            </w:r>
            <w:r w:rsidRPr="00243D55">
              <w:rPr>
                <w:rFonts w:ascii="Times New Roman" w:hAnsi="Times New Roman" w:cs="Times New Roman"/>
                <w:iCs/>
                <w:sz w:val="26"/>
                <w:szCs w:val="26"/>
              </w:rPr>
              <w:t>.</w:t>
            </w:r>
          </w:p>
          <w:p w:rsidR="000966BD" w:rsidRPr="00243D55" w:rsidRDefault="000966BD" w:rsidP="000966BD">
            <w:pPr>
              <w:spacing w:before="80"/>
              <w:jc w:val="both"/>
              <w:rPr>
                <w:rFonts w:ascii="Times New Roman" w:hAnsi="Times New Roman" w:cs="Times New Roman"/>
                <w:sz w:val="26"/>
                <w:szCs w:val="26"/>
              </w:rPr>
            </w:pPr>
            <w:r w:rsidRPr="00243D55">
              <w:rPr>
                <w:rFonts w:ascii="Times New Roman" w:hAnsi="Times New Roman" w:cs="Times New Roman"/>
                <w:iCs/>
                <w:sz w:val="26"/>
                <w:szCs w:val="26"/>
              </w:rPr>
              <w:t xml:space="preserve">a) Thủ trưởng các Sở, ban, ngành tỉnh </w:t>
            </w:r>
            <w:r w:rsidRPr="00243D55">
              <w:rPr>
                <w:rFonts w:ascii="Times New Roman" w:hAnsi="Times New Roman" w:cs="Times New Roman"/>
                <w:sz w:val="26"/>
                <w:szCs w:val="26"/>
              </w:rPr>
              <w:t>quyết định phê duyệt phương án xử lý tài sản đối với tài sản chuyển giao cho Nhà nước Việt Nam thông qua chính quyền địa phương thuộc cấp tỉnh.</w:t>
            </w:r>
          </w:p>
          <w:p w:rsidR="005A674D" w:rsidRPr="00243D55" w:rsidRDefault="000966BD" w:rsidP="000966BD">
            <w:pPr>
              <w:rPr>
                <w:rFonts w:ascii="Times New Roman" w:hAnsi="Times New Roman" w:cs="Times New Roman"/>
                <w:sz w:val="26"/>
                <w:szCs w:val="26"/>
              </w:rPr>
            </w:pPr>
            <w:r w:rsidRPr="00243D55">
              <w:rPr>
                <w:rFonts w:ascii="Times New Roman" w:hAnsi="Times New Roman" w:cs="Times New Roman"/>
                <w:iCs/>
                <w:sz w:val="26"/>
                <w:szCs w:val="26"/>
              </w:rPr>
              <w:t xml:space="preserve">b) Chủ tịch Ủy ban nhân dân các xã, phường </w:t>
            </w:r>
            <w:r w:rsidRPr="00243D55">
              <w:rPr>
                <w:rFonts w:ascii="Times New Roman" w:hAnsi="Times New Roman" w:cs="Times New Roman"/>
                <w:sz w:val="26"/>
                <w:szCs w:val="26"/>
              </w:rPr>
              <w:t>quyết định phê duyệt phương án xử lý tài sản đối với tài sản chuyển giao cho Nhà nước Việt Nam thông qua chính quyền địa phương thuộc các xã, phường.</w:t>
            </w:r>
          </w:p>
        </w:tc>
        <w:tc>
          <w:tcPr>
            <w:tcW w:w="4257" w:type="dxa"/>
          </w:tcPr>
          <w:p w:rsidR="005A674D" w:rsidRPr="00243D55" w:rsidRDefault="00783B88" w:rsidP="007455E5">
            <w:pPr>
              <w:spacing w:before="100" w:after="100"/>
              <w:jc w:val="both"/>
              <w:rPr>
                <w:rFonts w:ascii="Times New Roman" w:hAnsi="Times New Roman" w:cs="Times New Roman"/>
                <w:sz w:val="26"/>
                <w:szCs w:val="26"/>
              </w:rPr>
            </w:pPr>
            <w:r w:rsidRPr="00243D55">
              <w:rPr>
                <w:rFonts w:ascii="Times New Roman" w:hAnsi="Times New Roman" w:cs="Times New Roman"/>
                <w:sz w:val="26"/>
                <w:szCs w:val="26"/>
              </w:rPr>
              <w:t xml:space="preserve">- </w:t>
            </w:r>
            <w:r w:rsidR="00130A34" w:rsidRPr="00243D55">
              <w:rPr>
                <w:rFonts w:ascii="Times New Roman" w:hAnsi="Times New Roman" w:cs="Times New Roman"/>
                <w:sz w:val="26"/>
                <w:szCs w:val="26"/>
              </w:rPr>
              <w:t xml:space="preserve">Tài sản </w:t>
            </w:r>
            <w:r w:rsidR="00130A34" w:rsidRPr="00243D55">
              <w:rPr>
                <w:rFonts w:ascii="Times New Roman" w:hAnsi="Times New Roman" w:cs="Times New Roman"/>
                <w:sz w:val="26"/>
                <w:szCs w:val="26"/>
                <w:lang w:val="vi-VN"/>
              </w:rPr>
              <w:t>quỹ xã hội, tài sản của quỹ từ thiện do Chủ tịch Ủy ban nhân dân tỉnh quyết định giải thể hoặc do Chủ tịch Ủy ban nhân dân cấp huyện quyết định giải thể theo ủy quyền</w:t>
            </w:r>
            <w:r w:rsidR="00130A34" w:rsidRPr="00243D55">
              <w:rPr>
                <w:rFonts w:ascii="Times New Roman" w:hAnsi="Times New Roman" w:cs="Times New Roman"/>
                <w:sz w:val="26"/>
                <w:szCs w:val="26"/>
              </w:rPr>
              <w:t>, t</w:t>
            </w:r>
            <w:r w:rsidR="00130A34" w:rsidRPr="00243D55">
              <w:rPr>
                <w:rFonts w:ascii="Times New Roman" w:hAnsi="Times New Roman" w:cs="Times New Roman"/>
                <w:sz w:val="26"/>
                <w:szCs w:val="26"/>
                <w:lang w:val="vi-VN"/>
              </w:rPr>
              <w:t>ài sản do tổ chức, cá nhân tự nguyện chuyển giao quyền sở hữu cho nhà nước, cơ quan, tổ chức, đơn vị thuộc phạm vi quản lý của địa phương, trừ các tài sản theo quy định thuộc thẩm quyền Bộ trưởng Bộ Quốc phòng và Bộ trưởng Bộ Công an</w:t>
            </w:r>
            <w:r w:rsidR="00130A34" w:rsidRPr="00243D55">
              <w:rPr>
                <w:rFonts w:ascii="Times New Roman" w:hAnsi="Times New Roman" w:cs="Times New Roman"/>
                <w:sz w:val="26"/>
                <w:szCs w:val="26"/>
              </w:rPr>
              <w:t>, t</w:t>
            </w:r>
            <w:r w:rsidR="00130A34" w:rsidRPr="00243D55">
              <w:rPr>
                <w:rFonts w:ascii="Times New Roman" w:hAnsi="Times New Roman" w:cs="Times New Roman"/>
                <w:sz w:val="26"/>
                <w:szCs w:val="26"/>
                <w:lang w:val="vi-VN"/>
              </w:rPr>
              <w:t>ài sản do doanh nghiệp có vốn đầu tư nước ngoài chuyển giao không bồi hoàn cho Nhà nước Việt Nam theo cam kết sau khi kết thúc thời hạn hoạt động</w:t>
            </w:r>
            <w:r w:rsidR="00130A34" w:rsidRPr="00243D55">
              <w:rPr>
                <w:rFonts w:ascii="Times New Roman" w:hAnsi="Times New Roman" w:cs="Times New Roman"/>
                <w:sz w:val="26"/>
                <w:szCs w:val="26"/>
              </w:rPr>
              <w:t>, t</w:t>
            </w:r>
            <w:r w:rsidR="00130A34" w:rsidRPr="00243D55">
              <w:rPr>
                <w:rFonts w:ascii="Times New Roman" w:hAnsi="Times New Roman" w:cs="Times New Roman"/>
                <w:sz w:val="26"/>
                <w:szCs w:val="26"/>
                <w:lang w:val="vi-VN"/>
              </w:rPr>
              <w:t xml:space="preserve">ài sản chuyển giao cho Nhà nước Việt </w:t>
            </w:r>
            <w:r w:rsidR="00130A34" w:rsidRPr="00243D55">
              <w:rPr>
                <w:rFonts w:ascii="Times New Roman" w:hAnsi="Times New Roman" w:cs="Times New Roman"/>
                <w:sz w:val="26"/>
                <w:szCs w:val="26"/>
                <w:lang w:val="vi-VN"/>
              </w:rPr>
              <w:lastRenderedPageBreak/>
              <w:t>Nam theo hợp đồng dự án đối tác công tư đối với trường hợp cơ quan ký hợp đồng dự án thuộc địa phương quản lý</w:t>
            </w:r>
            <w:r w:rsidR="00130A34" w:rsidRPr="00243D55">
              <w:rPr>
                <w:rFonts w:ascii="Times New Roman" w:hAnsi="Times New Roman" w:cs="Times New Roman"/>
                <w:sz w:val="26"/>
                <w:szCs w:val="26"/>
              </w:rPr>
              <w:t xml:space="preserve"> tại Nghi quyết 10/2018/NQ-HĐND thuộc thẩm quyền ph</w:t>
            </w:r>
            <w:r w:rsidR="007455E5" w:rsidRPr="00243D55">
              <w:rPr>
                <w:rFonts w:ascii="Times New Roman" w:hAnsi="Times New Roman" w:cs="Times New Roman"/>
                <w:sz w:val="26"/>
                <w:szCs w:val="26"/>
              </w:rPr>
              <w:t>ê duyệt</w:t>
            </w:r>
            <w:r w:rsidR="00130A34" w:rsidRPr="00243D55">
              <w:rPr>
                <w:rFonts w:ascii="Times New Roman" w:hAnsi="Times New Roman" w:cs="Times New Roman"/>
                <w:sz w:val="26"/>
                <w:szCs w:val="26"/>
              </w:rPr>
              <w:t xml:space="preserve"> phương án xử lý của Chủ tị</w:t>
            </w:r>
            <w:r w:rsidR="007455E5" w:rsidRPr="00243D55">
              <w:rPr>
                <w:rFonts w:ascii="Times New Roman" w:hAnsi="Times New Roman" w:cs="Times New Roman"/>
                <w:sz w:val="26"/>
                <w:szCs w:val="26"/>
              </w:rPr>
              <w:t>ch UBND tỉnh</w:t>
            </w:r>
          </w:p>
          <w:p w:rsidR="007455E5" w:rsidRPr="00243D55" w:rsidRDefault="007455E5" w:rsidP="007455E5">
            <w:pPr>
              <w:spacing w:before="80"/>
              <w:jc w:val="both"/>
              <w:rPr>
                <w:rFonts w:ascii="Times New Roman" w:hAnsi="Times New Roman" w:cs="Times New Roman"/>
                <w:sz w:val="26"/>
                <w:szCs w:val="26"/>
              </w:rPr>
            </w:pPr>
            <w:r w:rsidRPr="00243D55">
              <w:rPr>
                <w:rFonts w:ascii="Times New Roman" w:hAnsi="Times New Roman" w:cs="Times New Roman"/>
                <w:bCs/>
                <w:spacing w:val="-4"/>
                <w:sz w:val="26"/>
                <w:szCs w:val="26"/>
              </w:rPr>
              <w:t xml:space="preserve">- Thực hiện chủ trương của Chính phủ về đẩy mạnh phân cấp, phân quyền trong quản lý nhà nước theo Nghị quyết số 04/NQ-CP ngày 10/01/2022, tại dự thảo đã phân cấp cho </w:t>
            </w:r>
            <w:r w:rsidRPr="00243D55">
              <w:rPr>
                <w:rFonts w:ascii="Times New Roman" w:hAnsi="Times New Roman" w:cs="Times New Roman"/>
                <w:iCs/>
                <w:sz w:val="26"/>
                <w:szCs w:val="26"/>
              </w:rPr>
              <w:t xml:space="preserve">Thủ trưởng các Sở, ban, ngành tỉnh </w:t>
            </w:r>
            <w:r w:rsidRPr="00243D55">
              <w:rPr>
                <w:rFonts w:ascii="Times New Roman" w:hAnsi="Times New Roman" w:cs="Times New Roman"/>
                <w:sz w:val="26"/>
                <w:szCs w:val="26"/>
              </w:rPr>
              <w:t xml:space="preserve">quyết định phê duyệt phương án xử lý tài sản đối với tài sản chuyển giao cho Nhà nước Việt Nam thông qua chính quyền địa phương thuộc cấp tỉnh và phân cấp cho </w:t>
            </w:r>
            <w:r w:rsidRPr="00243D55">
              <w:rPr>
                <w:rFonts w:ascii="Times New Roman" w:hAnsi="Times New Roman" w:cs="Times New Roman"/>
                <w:iCs/>
                <w:sz w:val="26"/>
                <w:szCs w:val="26"/>
              </w:rPr>
              <w:t xml:space="preserve">Chủ tịch Ủy ban nhân dân các xã, phường </w:t>
            </w:r>
            <w:r w:rsidRPr="00243D55">
              <w:rPr>
                <w:rFonts w:ascii="Times New Roman" w:hAnsi="Times New Roman" w:cs="Times New Roman"/>
                <w:sz w:val="26"/>
                <w:szCs w:val="26"/>
              </w:rPr>
              <w:t>quyết định phê duyệt phương án xử lý tài sản đối với tài sản chuyển giao cho Nhà nước Việt Nam thông qua chính quyền địa phương thuộc các xã, phường.</w:t>
            </w:r>
            <w:r w:rsidRPr="00243D55">
              <w:rPr>
                <w:rFonts w:ascii="Times New Roman" w:hAnsi="Times New Roman" w:cs="Times New Roman"/>
                <w:bCs/>
                <w:spacing w:val="-4"/>
                <w:sz w:val="26"/>
                <w:szCs w:val="26"/>
              </w:rPr>
              <w:t xml:space="preserve"> </w:t>
            </w:r>
          </w:p>
        </w:tc>
      </w:tr>
    </w:tbl>
    <w:p w:rsidR="005A674D" w:rsidRPr="00980FD9" w:rsidRDefault="005A674D">
      <w:pPr>
        <w:rPr>
          <w:rFonts w:ascii="Times New Roman" w:hAnsi="Times New Roman" w:cs="Times New Roman"/>
          <w:sz w:val="24"/>
          <w:szCs w:val="24"/>
        </w:rPr>
      </w:pPr>
    </w:p>
    <w:p w:rsidR="005A674D" w:rsidRPr="00980FD9" w:rsidRDefault="005A674D">
      <w:pPr>
        <w:rPr>
          <w:rFonts w:ascii="Times New Roman" w:hAnsi="Times New Roman" w:cs="Times New Roman"/>
          <w:sz w:val="24"/>
          <w:szCs w:val="24"/>
        </w:rPr>
      </w:pPr>
    </w:p>
    <w:sectPr w:rsidR="005A674D" w:rsidRPr="00980FD9" w:rsidSect="00243D55">
      <w:headerReference w:type="default" r:id="rId7"/>
      <w:pgSz w:w="15840" w:h="12240" w:orient="landscape"/>
      <w:pgMar w:top="851"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1673" w:rsidRDefault="00DC1673" w:rsidP="00C333B4">
      <w:pPr>
        <w:spacing w:after="0" w:line="240" w:lineRule="auto"/>
      </w:pPr>
      <w:r>
        <w:separator/>
      </w:r>
    </w:p>
  </w:endnote>
  <w:endnote w:type="continuationSeparator" w:id="0">
    <w:p w:rsidR="00DC1673" w:rsidRDefault="00DC1673" w:rsidP="00C33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1673" w:rsidRDefault="00DC1673" w:rsidP="00C333B4">
      <w:pPr>
        <w:spacing w:after="0" w:line="240" w:lineRule="auto"/>
      </w:pPr>
      <w:r>
        <w:separator/>
      </w:r>
    </w:p>
  </w:footnote>
  <w:footnote w:type="continuationSeparator" w:id="0">
    <w:p w:rsidR="00DC1673" w:rsidRDefault="00DC1673" w:rsidP="00C33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3781279"/>
      <w:docPartObj>
        <w:docPartGallery w:val="Page Numbers (Top of Page)"/>
        <w:docPartUnique/>
      </w:docPartObj>
    </w:sdtPr>
    <w:sdtEndPr>
      <w:rPr>
        <w:rFonts w:ascii="Times New Roman" w:hAnsi="Times New Roman" w:cs="Times New Roman"/>
        <w:noProof/>
        <w:sz w:val="28"/>
        <w:szCs w:val="28"/>
      </w:rPr>
    </w:sdtEndPr>
    <w:sdtContent>
      <w:p w:rsidR="00C333B4" w:rsidRPr="00C333B4" w:rsidRDefault="00C333B4">
        <w:pPr>
          <w:pStyle w:val="Header"/>
          <w:jc w:val="center"/>
          <w:rPr>
            <w:rFonts w:ascii="Times New Roman" w:hAnsi="Times New Roman" w:cs="Times New Roman"/>
            <w:sz w:val="28"/>
            <w:szCs w:val="28"/>
          </w:rPr>
        </w:pPr>
        <w:r w:rsidRPr="00C333B4">
          <w:rPr>
            <w:rFonts w:ascii="Times New Roman" w:hAnsi="Times New Roman" w:cs="Times New Roman"/>
            <w:sz w:val="28"/>
            <w:szCs w:val="28"/>
          </w:rPr>
          <w:fldChar w:fldCharType="begin"/>
        </w:r>
        <w:r w:rsidRPr="00C333B4">
          <w:rPr>
            <w:rFonts w:ascii="Times New Roman" w:hAnsi="Times New Roman" w:cs="Times New Roman"/>
            <w:sz w:val="28"/>
            <w:szCs w:val="28"/>
          </w:rPr>
          <w:instrText xml:space="preserve"> PAGE   \* MERGEFORMAT </w:instrText>
        </w:r>
        <w:r w:rsidRPr="00C333B4">
          <w:rPr>
            <w:rFonts w:ascii="Times New Roman" w:hAnsi="Times New Roman" w:cs="Times New Roman"/>
            <w:sz w:val="28"/>
            <w:szCs w:val="28"/>
          </w:rPr>
          <w:fldChar w:fldCharType="separate"/>
        </w:r>
        <w:r w:rsidR="00FE1855">
          <w:rPr>
            <w:rFonts w:ascii="Times New Roman" w:hAnsi="Times New Roman" w:cs="Times New Roman"/>
            <w:noProof/>
            <w:sz w:val="28"/>
            <w:szCs w:val="28"/>
          </w:rPr>
          <w:t>7</w:t>
        </w:r>
        <w:r w:rsidRPr="00C333B4">
          <w:rPr>
            <w:rFonts w:ascii="Times New Roman" w:hAnsi="Times New Roman" w:cs="Times New Roman"/>
            <w:noProof/>
            <w:sz w:val="28"/>
            <w:szCs w:val="28"/>
          </w:rPr>
          <w:fldChar w:fldCharType="end"/>
        </w:r>
      </w:p>
    </w:sdtContent>
  </w:sdt>
  <w:p w:rsidR="00C333B4" w:rsidRDefault="00C333B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D86E89"/>
    <w:multiLevelType w:val="hybridMultilevel"/>
    <w:tmpl w:val="DA38388A"/>
    <w:lvl w:ilvl="0" w:tplc="FA0E9258">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4E45C4E"/>
    <w:multiLevelType w:val="hybridMultilevel"/>
    <w:tmpl w:val="A434E46C"/>
    <w:lvl w:ilvl="0" w:tplc="FD5C8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74D"/>
    <w:rsid w:val="000966BD"/>
    <w:rsid w:val="00111D3D"/>
    <w:rsid w:val="00130A34"/>
    <w:rsid w:val="00243D55"/>
    <w:rsid w:val="002B1FDF"/>
    <w:rsid w:val="0040166C"/>
    <w:rsid w:val="00473781"/>
    <w:rsid w:val="005A674D"/>
    <w:rsid w:val="005E0871"/>
    <w:rsid w:val="005E7FD3"/>
    <w:rsid w:val="006E0F41"/>
    <w:rsid w:val="007455E5"/>
    <w:rsid w:val="00783B88"/>
    <w:rsid w:val="007B7EA3"/>
    <w:rsid w:val="008602EF"/>
    <w:rsid w:val="009213A1"/>
    <w:rsid w:val="00980FD9"/>
    <w:rsid w:val="009A49D8"/>
    <w:rsid w:val="009E75A6"/>
    <w:rsid w:val="00A024C5"/>
    <w:rsid w:val="00A95FA1"/>
    <w:rsid w:val="00AA1900"/>
    <w:rsid w:val="00BA19D3"/>
    <w:rsid w:val="00C333B4"/>
    <w:rsid w:val="00C51D4B"/>
    <w:rsid w:val="00C61743"/>
    <w:rsid w:val="00DB0E36"/>
    <w:rsid w:val="00DC1673"/>
    <w:rsid w:val="00DC4809"/>
    <w:rsid w:val="00DE6FCE"/>
    <w:rsid w:val="00E03544"/>
    <w:rsid w:val="00E35503"/>
    <w:rsid w:val="00E655CA"/>
    <w:rsid w:val="00E71CC8"/>
    <w:rsid w:val="00EA7BA0"/>
    <w:rsid w:val="00EC0F07"/>
    <w:rsid w:val="00F22F22"/>
    <w:rsid w:val="00FE18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1858B"/>
  <w15:chartTrackingRefBased/>
  <w15:docId w15:val="{02E1C99F-C0D2-457F-96B9-4574C98D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A67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B1FDF"/>
    <w:pPr>
      <w:ind w:left="720"/>
      <w:contextualSpacing/>
    </w:pPr>
  </w:style>
  <w:style w:type="paragraph" w:styleId="Header">
    <w:name w:val="header"/>
    <w:basedOn w:val="Normal"/>
    <w:link w:val="HeaderChar"/>
    <w:uiPriority w:val="99"/>
    <w:unhideWhenUsed/>
    <w:rsid w:val="00C333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33B4"/>
  </w:style>
  <w:style w:type="paragraph" w:styleId="Footer">
    <w:name w:val="footer"/>
    <w:basedOn w:val="Normal"/>
    <w:link w:val="FooterChar"/>
    <w:uiPriority w:val="99"/>
    <w:unhideWhenUsed/>
    <w:rsid w:val="00C333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33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7</Pages>
  <Words>2561</Words>
  <Characters>14598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Nong Van</dc:creator>
  <cp:keywords/>
  <dc:description/>
  <cp:lastModifiedBy>STMTLS</cp:lastModifiedBy>
  <cp:revision>38</cp:revision>
  <dcterms:created xsi:type="dcterms:W3CDTF">2025-05-21T10:48:00Z</dcterms:created>
  <dcterms:modified xsi:type="dcterms:W3CDTF">2025-06-10T16:55:00Z</dcterms:modified>
</cp:coreProperties>
</file>